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asciiTheme="majorEastAsia" w:hAnsiTheme="majorEastAsia" w:eastAsiaTheme="majorEastAsia" w:cstheme="majorEastAsia"/>
          <w:sz w:val="44"/>
          <w:szCs w:val="44"/>
          <w:lang w:val="en-US" w:eastAsia="zh-CN"/>
        </w:rPr>
      </w:pPr>
      <w:bookmarkStart w:id="0" w:name="_Toc25469"/>
      <w:bookmarkStart w:id="129" w:name="_GoBack"/>
      <w:bookmarkEnd w:id="129"/>
    </w:p>
    <w:p>
      <w:pPr>
        <w:pStyle w:val="2"/>
        <w:jc w:val="center"/>
        <w:rPr>
          <w:rFonts w:hint="eastAsia" w:asciiTheme="majorEastAsia" w:hAnsiTheme="majorEastAsia" w:eastAsiaTheme="majorEastAsia" w:cstheme="majorEastAsia"/>
          <w:sz w:val="44"/>
          <w:szCs w:val="44"/>
          <w:lang w:val="en-US" w:eastAsia="zh-CN"/>
        </w:rPr>
      </w:pPr>
      <w:bookmarkStart w:id="1" w:name="_Toc24294"/>
      <w:r>
        <w:rPr>
          <w:rFonts w:hint="eastAsia" w:asciiTheme="majorEastAsia" w:hAnsiTheme="majorEastAsia" w:eastAsiaTheme="majorEastAsia" w:cstheme="majorEastAsia"/>
          <w:sz w:val="44"/>
          <w:szCs w:val="44"/>
          <w:lang w:val="en-US" w:eastAsia="zh-CN"/>
        </w:rPr>
        <w:t>MPGS V2.2.0</w:t>
      </w:r>
      <w:bookmarkEnd w:id="0"/>
      <w:bookmarkEnd w:id="1"/>
    </w:p>
    <w:p>
      <w:pPr>
        <w:jc w:val="both"/>
        <w:rPr>
          <w:rFonts w:hint="eastAsia"/>
          <w:bCs/>
          <w:u w:val="single"/>
        </w:rPr>
      </w:pPr>
      <w:r>
        <mc:AlternateContent>
          <mc:Choice Requires="wps">
            <w:drawing>
              <wp:anchor distT="0" distB="0" distL="114300" distR="114300" simplePos="0" relativeHeight="1024" behindDoc="0" locked="0" layoutInCell="1" allowOverlap="1">
                <wp:simplePos x="0" y="0"/>
                <wp:positionH relativeFrom="column">
                  <wp:posOffset>83820</wp:posOffset>
                </wp:positionH>
                <wp:positionV relativeFrom="paragraph">
                  <wp:posOffset>162560</wp:posOffset>
                </wp:positionV>
                <wp:extent cx="5334000" cy="2618740"/>
                <wp:effectExtent l="4445" t="4445" r="8255" b="5715"/>
                <wp:wrapNone/>
                <wp:docPr id="1" name="文本框 1"/>
                <wp:cNvGraphicFramePr/>
                <a:graphic xmlns:a="http://schemas.openxmlformats.org/drawingml/2006/main">
                  <a:graphicData uri="http://schemas.microsoft.com/office/word/2010/wordprocessingShape">
                    <wps:wsp>
                      <wps:cNvSpPr txBox="1"/>
                      <wps:spPr>
                        <a:xfrm>
                          <a:off x="0" y="0"/>
                          <a:ext cx="5334000" cy="2618740"/>
                        </a:xfrm>
                        <a:prstGeom prst="rect">
                          <a:avLst/>
                        </a:prstGeom>
                        <a:solidFill>
                          <a:srgbClr val="FFFFFF"/>
                        </a:solidFill>
                        <a:ln w="635">
                          <a:solidFill>
                            <a:srgbClr val="000000"/>
                          </a:solidFill>
                        </a:ln>
                      </wps:spPr>
                      <wps:txbx>
                        <w:txbxContent>
                          <w:p>
                            <w:pPr>
                              <w:pStyle w:val="19"/>
                              <w:spacing w:before="468" w:after="312"/>
                            </w:pPr>
                            <w:r>
                              <w:rPr>
                                <w:rFonts w:ascii="宋体" w:hAnsi="宋体" w:cs="黑体"/>
                                <w:bCs/>
                              </w:rPr>
                              <w:t>文 件 名 称：</w:t>
                            </w:r>
                            <w:r>
                              <w:rPr>
                                <w:rFonts w:ascii="微软雅黑" w:hAnsi="微软雅黑" w:cs="微软雅黑"/>
                                <w:color w:val="000000"/>
                                <w:u w:val="single"/>
                              </w:rPr>
                              <w:t xml:space="preserve">  </w:t>
                            </w:r>
                            <w:r>
                              <w:rPr>
                                <w:rFonts w:hint="eastAsia" w:ascii="微软雅黑" w:hAnsi="微软雅黑" w:cs="微软雅黑"/>
                                <w:color w:val="000000"/>
                                <w:u w:val="single"/>
                                <w:lang w:val="en-US" w:eastAsia="zh-CN"/>
                              </w:rPr>
                              <w:t xml:space="preserve">MPGS </w:t>
                            </w:r>
                            <w:r>
                              <w:rPr>
                                <w:rFonts w:ascii="微软雅黑" w:hAnsi="微软雅黑" w:cs="微软雅黑"/>
                                <w:color w:val="000000"/>
                                <w:u w:val="single"/>
                              </w:rPr>
                              <w:t>V2.</w:t>
                            </w:r>
                            <w:r>
                              <w:rPr>
                                <w:rFonts w:hint="eastAsia" w:ascii="微软雅黑" w:hAnsi="微软雅黑" w:cs="微软雅黑"/>
                                <w:color w:val="000000"/>
                                <w:u w:val="single"/>
                                <w:lang w:val="en-US" w:eastAsia="zh-CN"/>
                              </w:rPr>
                              <w:t>2</w:t>
                            </w:r>
                            <w:r>
                              <w:rPr>
                                <w:rFonts w:ascii="微软雅黑" w:hAnsi="微软雅黑" w:cs="微软雅黑"/>
                                <w:color w:val="000000"/>
                                <w:u w:val="single"/>
                              </w:rPr>
                              <w:t>.0</w:t>
                            </w:r>
                            <w:r>
                              <w:rPr>
                                <w:rFonts w:ascii="宋体" w:hAnsi="宋体" w:cs="微软雅黑"/>
                                <w:color w:val="000000"/>
                                <w:u w:val="single"/>
                              </w:rPr>
                              <w:t>_需求规格说明书</w:t>
                            </w:r>
                            <w:r>
                              <w:rPr>
                                <w:rFonts w:ascii="微软雅黑" w:hAnsi="微软雅黑" w:cs="微软雅黑"/>
                                <w:color w:val="000000"/>
                                <w:u w:val="single"/>
                              </w:rPr>
                              <w:t xml:space="preserve">               </w:t>
                            </w:r>
                          </w:p>
                          <w:p>
                            <w:pPr>
                              <w:pStyle w:val="19"/>
                              <w:spacing w:before="468" w:after="312"/>
                              <w:jc w:val="both"/>
                            </w:pPr>
                            <w:r>
                              <w:rPr>
                                <w:rFonts w:ascii="宋体" w:hAnsi="宋体" w:cs="黑体"/>
                                <w:bCs/>
                              </w:rPr>
                              <w:t>版    本：</w:t>
                            </w:r>
                            <w:r>
                              <w:rPr>
                                <w:rFonts w:ascii="宋体" w:hAnsi="宋体" w:cs="黑体"/>
                                <w:bCs/>
                                <w:u w:val="single"/>
                              </w:rPr>
                              <w:t xml:space="preserve">       </w:t>
                            </w:r>
                            <w:r>
                              <w:rPr>
                                <w:rFonts w:hint="eastAsia" w:ascii="宋体" w:hAnsi="宋体" w:cs="黑体"/>
                                <w:bCs/>
                                <w:u w:val="single"/>
                                <w:lang w:val="en-US" w:eastAsia="zh-CN"/>
                              </w:rPr>
                              <w:t>V</w:t>
                            </w:r>
                            <w:r>
                              <w:rPr>
                                <w:rFonts w:ascii="宋体" w:hAnsi="宋体" w:cs="黑体"/>
                                <w:bCs/>
                                <w:u w:val="single"/>
                                <w:lang w:val="en-US" w:eastAsia="zh-CN"/>
                              </w:rPr>
                              <w:t>1</w:t>
                            </w:r>
                            <w:r>
                              <w:rPr>
                                <w:rFonts w:ascii="宋体" w:hAnsi="宋体" w:cs="黑体"/>
                                <w:bCs/>
                                <w:u w:val="single"/>
                              </w:rPr>
                              <w:t>.0</w:t>
                            </w:r>
                            <w:r>
                              <w:rPr>
                                <w:rFonts w:ascii="宋体" w:hAnsi="宋体" w:cs="黑体"/>
                                <w:bCs/>
                                <w:u w:val="single"/>
                                <w:lang w:val="en-US" w:eastAsia="zh-CN"/>
                              </w:rPr>
                              <w:t>.0</w:t>
                            </w:r>
                            <w:r>
                              <w:rPr>
                                <w:rFonts w:ascii="宋体" w:hAnsi="宋体" w:cs="黑体"/>
                                <w:bCs/>
                                <w:u w:val="single"/>
                              </w:rPr>
                              <w:t xml:space="preserve">         </w:t>
                            </w:r>
                            <w:r>
                              <w:rPr>
                                <w:rFonts w:ascii="宋体" w:hAnsi="宋体" w:cs="黑体"/>
                                <w:bCs/>
                              </w:rPr>
                              <w:t xml:space="preserve">    编    制：</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陈钰贤</w:t>
                            </w:r>
                            <w:r>
                              <w:rPr>
                                <w:rFonts w:ascii="宋体" w:hAnsi="宋体" w:cs="黑体"/>
                                <w:bCs/>
                                <w:u w:val="single"/>
                              </w:rPr>
                              <w:tab/>
                            </w:r>
                            <w:r>
                              <w:rPr>
                                <w:rFonts w:ascii="宋体" w:hAnsi="宋体" w:cs="黑体"/>
                                <w:bCs/>
                                <w:u w:val="single"/>
                              </w:rPr>
                              <w:tab/>
                            </w:r>
                            <w:r>
                              <w:rPr>
                                <w:rFonts w:ascii="宋体" w:hAnsi="宋体" w:cs="黑体"/>
                                <w:bCs/>
                                <w:u w:val="single"/>
                              </w:rPr>
                              <w:t xml:space="preserve">       </w:t>
                            </w:r>
                          </w:p>
                          <w:p>
                            <w:pPr>
                              <w:pStyle w:val="19"/>
                              <w:spacing w:before="468" w:after="312"/>
                              <w:jc w:val="both"/>
                              <w:rPr>
                                <w:rFonts w:ascii="宋体" w:hAnsi="宋体" w:cs="黑体"/>
                                <w:bCs/>
                              </w:rPr>
                            </w:pPr>
                            <w:r>
                              <w:rPr>
                                <w:rFonts w:ascii="宋体" w:hAnsi="宋体" w:cs="黑体"/>
                                <w:bCs/>
                              </w:rPr>
                              <w:t>审    核：</w:t>
                            </w:r>
                            <w:r>
                              <w:rPr>
                                <w:rFonts w:ascii="宋体" w:hAnsi="宋体" w:cs="黑体"/>
                                <w:bCs/>
                                <w:u w:val="single"/>
                              </w:rPr>
                              <w:t xml:space="preserve">       </w:t>
                            </w:r>
                            <w:r>
                              <w:rPr>
                                <w:rFonts w:hint="eastAsia" w:ascii="宋体" w:hAnsi="宋体" w:cs="黑体"/>
                                <w:bCs/>
                                <w:u w:val="single"/>
                                <w:lang w:val="en-US" w:eastAsia="zh-CN"/>
                              </w:rPr>
                              <w:t xml:space="preserve">       </w:t>
                            </w:r>
                            <w:r>
                              <w:rPr>
                                <w:rFonts w:ascii="宋体" w:hAnsi="宋体" w:cs="黑体"/>
                                <w:bCs/>
                                <w:u w:val="single"/>
                              </w:rPr>
                              <w:t xml:space="preserve">        </w:t>
                            </w:r>
                            <w:r>
                              <w:rPr>
                                <w:rFonts w:ascii="宋体" w:hAnsi="宋体" w:cs="黑体"/>
                                <w:bCs/>
                              </w:rPr>
                              <w:t xml:space="preserve">  </w:t>
                            </w:r>
                            <w:r>
                              <w:rPr>
                                <w:rFonts w:ascii="宋体" w:hAnsi="宋体" w:cs="黑体"/>
                                <w:bCs/>
                              </w:rPr>
                              <w:tab/>
                            </w:r>
                            <w:r>
                              <w:rPr>
                                <w:rFonts w:ascii="宋体" w:hAnsi="宋体" w:cs="黑体"/>
                                <w:bCs/>
                              </w:rPr>
                              <w:t>批    准：</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 xml:space="preserve">        </w:t>
                            </w:r>
                            <w:r>
                              <w:rPr>
                                <w:rFonts w:ascii="宋体" w:hAnsi="宋体" w:cs="黑体"/>
                                <w:bCs/>
                                <w:u w:val="single"/>
                              </w:rPr>
                              <w:tab/>
                            </w:r>
                            <w:r>
                              <w:rPr>
                                <w:rFonts w:ascii="宋体" w:hAnsi="宋体" w:cs="黑体"/>
                                <w:bCs/>
                                <w:u w:val="single"/>
                              </w:rPr>
                              <w:t xml:space="preserve">        </w:t>
                            </w:r>
                            <w:r>
                              <w:rPr>
                                <w:rFonts w:ascii="宋体" w:hAnsi="宋体" w:cs="黑体"/>
                                <w:bCs/>
                              </w:rPr>
                              <w:t xml:space="preserve">              </w:t>
                            </w:r>
                            <w:r>
                              <w:rPr>
                                <w:rFonts w:ascii="宋体" w:hAnsi="宋体" w:cs="黑体"/>
                                <w:bCs/>
                                <w:lang w:val="en-US" w:eastAsia="zh-CN"/>
                              </w:rPr>
                              <w:t xml:space="preserve">  </w:t>
                            </w:r>
                            <w:r>
                              <w:rPr>
                                <w:rFonts w:ascii="宋体" w:hAnsi="宋体" w:cs="黑体"/>
                                <w:bCs/>
                              </w:rPr>
                              <w:t xml:space="preserve">       </w:t>
                            </w:r>
                          </w:p>
                          <w:p>
                            <w:pPr>
                              <w:pStyle w:val="19"/>
                              <w:spacing w:before="468" w:after="312"/>
                              <w:jc w:val="both"/>
                            </w:pPr>
                            <w:r>
                              <w:rPr>
                                <w:rFonts w:ascii="宋体" w:hAnsi="宋体" w:cs="黑体"/>
                                <w:bCs/>
                              </w:rPr>
                              <w:t xml:space="preserve">生 效 日 期：       </w:t>
                            </w:r>
                            <w:r>
                              <w:rPr>
                                <w:bCs/>
                                <w:u w:val="single"/>
                              </w:rPr>
                              <w:t xml:space="preserve"> </w:t>
                            </w:r>
                            <w:r>
                              <w:rPr>
                                <w:rFonts w:ascii="宋体" w:hAnsi="宋体" w:cs="黑体"/>
                                <w:bCs/>
                                <w:u w:val="single"/>
                              </w:rPr>
                              <w:t xml:space="preserve">                    </w:t>
                            </w:r>
                            <w:r>
                              <w:rPr>
                                <w:rFonts w:ascii="宋体" w:hAnsi="宋体" w:cs="黑体"/>
                                <w:bCs/>
                                <w:u w:val="single"/>
                                <w:lang w:val="en-US" w:eastAsia="zh-CN"/>
                              </w:rPr>
                              <w:t xml:space="preserve">     </w:t>
                            </w:r>
                            <w:r>
                              <w:rPr>
                                <w:rFonts w:ascii="宋体" w:hAnsi="宋体" w:cs="黑体"/>
                                <w:bCs/>
                                <w:u w:val="single"/>
                              </w:rPr>
                              <w:t xml:space="preserve">                          </w:t>
                            </w:r>
                          </w:p>
                        </w:txbxContent>
                      </wps:txbx>
                      <wps:bodyPr lIns="91440" tIns="45720" rIns="91440" bIns="45720" anchor="t">
                        <a:noAutofit/>
                      </wps:bodyPr>
                    </wps:wsp>
                  </a:graphicData>
                </a:graphic>
              </wp:anchor>
            </w:drawing>
          </mc:Choice>
          <mc:Fallback>
            <w:pict>
              <v:shape id="_x0000_s1026" o:spid="_x0000_s1026" o:spt="202" type="#_x0000_t202" style="position:absolute;left:0pt;margin-left:6.6pt;margin-top:12.8pt;height:206.2pt;width:420pt;z-index:1024;mso-width-relative:page;mso-height-relative:page;" fillcolor="#FFFFFF" filled="t" stroked="t" coordsize="21600,21600" o:gfxdata="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3BadXXAAAACQEAAA8AAAAAAAAAAQAg&#10;AAAAIgAAAGRycy9kb3ducmV2LnhtbFBLAQIUABQAAAAIAIdO4kBkqaIY1gEAAKgDAAAOAAAAAAAA&#10;AAEAIAAAACYBAABkcnMvZTJvRG9jLnhtbFBLBQYAAAAABgAGAFkBAABuBQAAAAA=&#10;">
                <v:fill on="t" focussize="0,0"/>
                <v:stroke weight="0.05pt" color="#000000" joinstyle="round"/>
                <v:imagedata o:title=""/>
                <o:lock v:ext="edit" aspectratio="f"/>
                <v:textbox>
                  <w:txbxContent>
                    <w:p>
                      <w:pPr>
                        <w:pStyle w:val="19"/>
                        <w:spacing w:before="468" w:after="312"/>
                      </w:pPr>
                      <w:r>
                        <w:rPr>
                          <w:rFonts w:ascii="宋体" w:hAnsi="宋体" w:cs="黑体"/>
                          <w:bCs/>
                        </w:rPr>
                        <w:t>文 件 名 称：</w:t>
                      </w:r>
                      <w:r>
                        <w:rPr>
                          <w:rFonts w:ascii="微软雅黑" w:hAnsi="微软雅黑" w:cs="微软雅黑"/>
                          <w:color w:val="000000"/>
                          <w:u w:val="single"/>
                        </w:rPr>
                        <w:t xml:space="preserve">  </w:t>
                      </w:r>
                      <w:r>
                        <w:rPr>
                          <w:rFonts w:hint="eastAsia" w:ascii="微软雅黑" w:hAnsi="微软雅黑" w:cs="微软雅黑"/>
                          <w:color w:val="000000"/>
                          <w:u w:val="single"/>
                          <w:lang w:val="en-US" w:eastAsia="zh-CN"/>
                        </w:rPr>
                        <w:t xml:space="preserve">MPGS </w:t>
                      </w:r>
                      <w:r>
                        <w:rPr>
                          <w:rFonts w:ascii="微软雅黑" w:hAnsi="微软雅黑" w:cs="微软雅黑"/>
                          <w:color w:val="000000"/>
                          <w:u w:val="single"/>
                        </w:rPr>
                        <w:t>V2.</w:t>
                      </w:r>
                      <w:r>
                        <w:rPr>
                          <w:rFonts w:hint="eastAsia" w:ascii="微软雅黑" w:hAnsi="微软雅黑" w:cs="微软雅黑"/>
                          <w:color w:val="000000"/>
                          <w:u w:val="single"/>
                          <w:lang w:val="en-US" w:eastAsia="zh-CN"/>
                        </w:rPr>
                        <w:t>2</w:t>
                      </w:r>
                      <w:r>
                        <w:rPr>
                          <w:rFonts w:ascii="微软雅黑" w:hAnsi="微软雅黑" w:cs="微软雅黑"/>
                          <w:color w:val="000000"/>
                          <w:u w:val="single"/>
                        </w:rPr>
                        <w:t>.0</w:t>
                      </w:r>
                      <w:r>
                        <w:rPr>
                          <w:rFonts w:ascii="宋体" w:hAnsi="宋体" w:cs="微软雅黑"/>
                          <w:color w:val="000000"/>
                          <w:u w:val="single"/>
                        </w:rPr>
                        <w:t>_需求规格说明书</w:t>
                      </w:r>
                      <w:r>
                        <w:rPr>
                          <w:rFonts w:ascii="微软雅黑" w:hAnsi="微软雅黑" w:cs="微软雅黑"/>
                          <w:color w:val="000000"/>
                          <w:u w:val="single"/>
                        </w:rPr>
                        <w:t xml:space="preserve">               </w:t>
                      </w:r>
                    </w:p>
                    <w:p>
                      <w:pPr>
                        <w:pStyle w:val="19"/>
                        <w:spacing w:before="468" w:after="312"/>
                        <w:jc w:val="both"/>
                      </w:pPr>
                      <w:r>
                        <w:rPr>
                          <w:rFonts w:ascii="宋体" w:hAnsi="宋体" w:cs="黑体"/>
                          <w:bCs/>
                        </w:rPr>
                        <w:t>版    本：</w:t>
                      </w:r>
                      <w:r>
                        <w:rPr>
                          <w:rFonts w:ascii="宋体" w:hAnsi="宋体" w:cs="黑体"/>
                          <w:bCs/>
                          <w:u w:val="single"/>
                        </w:rPr>
                        <w:t xml:space="preserve">       </w:t>
                      </w:r>
                      <w:r>
                        <w:rPr>
                          <w:rFonts w:hint="eastAsia" w:ascii="宋体" w:hAnsi="宋体" w:cs="黑体"/>
                          <w:bCs/>
                          <w:u w:val="single"/>
                          <w:lang w:val="en-US" w:eastAsia="zh-CN"/>
                        </w:rPr>
                        <w:t>V</w:t>
                      </w:r>
                      <w:r>
                        <w:rPr>
                          <w:rFonts w:ascii="宋体" w:hAnsi="宋体" w:cs="黑体"/>
                          <w:bCs/>
                          <w:u w:val="single"/>
                          <w:lang w:val="en-US" w:eastAsia="zh-CN"/>
                        </w:rPr>
                        <w:t>1</w:t>
                      </w:r>
                      <w:r>
                        <w:rPr>
                          <w:rFonts w:ascii="宋体" w:hAnsi="宋体" w:cs="黑体"/>
                          <w:bCs/>
                          <w:u w:val="single"/>
                        </w:rPr>
                        <w:t>.0</w:t>
                      </w:r>
                      <w:r>
                        <w:rPr>
                          <w:rFonts w:ascii="宋体" w:hAnsi="宋体" w:cs="黑体"/>
                          <w:bCs/>
                          <w:u w:val="single"/>
                          <w:lang w:val="en-US" w:eastAsia="zh-CN"/>
                        </w:rPr>
                        <w:t>.0</w:t>
                      </w:r>
                      <w:r>
                        <w:rPr>
                          <w:rFonts w:ascii="宋体" w:hAnsi="宋体" w:cs="黑体"/>
                          <w:bCs/>
                          <w:u w:val="single"/>
                        </w:rPr>
                        <w:t xml:space="preserve">         </w:t>
                      </w:r>
                      <w:r>
                        <w:rPr>
                          <w:rFonts w:ascii="宋体" w:hAnsi="宋体" w:cs="黑体"/>
                          <w:bCs/>
                        </w:rPr>
                        <w:t xml:space="preserve">    编    制：</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陈钰贤</w:t>
                      </w:r>
                      <w:r>
                        <w:rPr>
                          <w:rFonts w:ascii="宋体" w:hAnsi="宋体" w:cs="黑体"/>
                          <w:bCs/>
                          <w:u w:val="single"/>
                        </w:rPr>
                        <w:tab/>
                      </w:r>
                      <w:r>
                        <w:rPr>
                          <w:rFonts w:ascii="宋体" w:hAnsi="宋体" w:cs="黑体"/>
                          <w:bCs/>
                          <w:u w:val="single"/>
                        </w:rPr>
                        <w:tab/>
                      </w:r>
                      <w:r>
                        <w:rPr>
                          <w:rFonts w:ascii="宋体" w:hAnsi="宋体" w:cs="黑体"/>
                          <w:bCs/>
                          <w:u w:val="single"/>
                        </w:rPr>
                        <w:t xml:space="preserve">       </w:t>
                      </w:r>
                    </w:p>
                    <w:p>
                      <w:pPr>
                        <w:pStyle w:val="19"/>
                        <w:spacing w:before="468" w:after="312"/>
                        <w:jc w:val="both"/>
                        <w:rPr>
                          <w:rFonts w:ascii="宋体" w:hAnsi="宋体" w:cs="黑体"/>
                          <w:bCs/>
                        </w:rPr>
                      </w:pPr>
                      <w:r>
                        <w:rPr>
                          <w:rFonts w:ascii="宋体" w:hAnsi="宋体" w:cs="黑体"/>
                          <w:bCs/>
                        </w:rPr>
                        <w:t>审    核：</w:t>
                      </w:r>
                      <w:r>
                        <w:rPr>
                          <w:rFonts w:ascii="宋体" w:hAnsi="宋体" w:cs="黑体"/>
                          <w:bCs/>
                          <w:u w:val="single"/>
                        </w:rPr>
                        <w:t xml:space="preserve">       </w:t>
                      </w:r>
                      <w:r>
                        <w:rPr>
                          <w:rFonts w:hint="eastAsia" w:ascii="宋体" w:hAnsi="宋体" w:cs="黑体"/>
                          <w:bCs/>
                          <w:u w:val="single"/>
                          <w:lang w:val="en-US" w:eastAsia="zh-CN"/>
                        </w:rPr>
                        <w:t xml:space="preserve">       </w:t>
                      </w:r>
                      <w:r>
                        <w:rPr>
                          <w:rFonts w:ascii="宋体" w:hAnsi="宋体" w:cs="黑体"/>
                          <w:bCs/>
                          <w:u w:val="single"/>
                        </w:rPr>
                        <w:t xml:space="preserve">        </w:t>
                      </w:r>
                      <w:r>
                        <w:rPr>
                          <w:rFonts w:ascii="宋体" w:hAnsi="宋体" w:cs="黑体"/>
                          <w:bCs/>
                        </w:rPr>
                        <w:t xml:space="preserve">  </w:t>
                      </w:r>
                      <w:r>
                        <w:rPr>
                          <w:rFonts w:ascii="宋体" w:hAnsi="宋体" w:cs="黑体"/>
                          <w:bCs/>
                        </w:rPr>
                        <w:tab/>
                      </w:r>
                      <w:r>
                        <w:rPr>
                          <w:rFonts w:ascii="宋体" w:hAnsi="宋体" w:cs="黑体"/>
                          <w:bCs/>
                        </w:rPr>
                        <w:t>批    准：</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 xml:space="preserve">        </w:t>
                      </w:r>
                      <w:r>
                        <w:rPr>
                          <w:rFonts w:ascii="宋体" w:hAnsi="宋体" w:cs="黑体"/>
                          <w:bCs/>
                          <w:u w:val="single"/>
                        </w:rPr>
                        <w:tab/>
                      </w:r>
                      <w:r>
                        <w:rPr>
                          <w:rFonts w:ascii="宋体" w:hAnsi="宋体" w:cs="黑体"/>
                          <w:bCs/>
                          <w:u w:val="single"/>
                        </w:rPr>
                        <w:t xml:space="preserve">        </w:t>
                      </w:r>
                      <w:r>
                        <w:rPr>
                          <w:rFonts w:ascii="宋体" w:hAnsi="宋体" w:cs="黑体"/>
                          <w:bCs/>
                        </w:rPr>
                        <w:t xml:space="preserve">              </w:t>
                      </w:r>
                      <w:r>
                        <w:rPr>
                          <w:rFonts w:ascii="宋体" w:hAnsi="宋体" w:cs="黑体"/>
                          <w:bCs/>
                          <w:lang w:val="en-US" w:eastAsia="zh-CN"/>
                        </w:rPr>
                        <w:t xml:space="preserve">  </w:t>
                      </w:r>
                      <w:r>
                        <w:rPr>
                          <w:rFonts w:ascii="宋体" w:hAnsi="宋体" w:cs="黑体"/>
                          <w:bCs/>
                        </w:rPr>
                        <w:t xml:space="preserve">       </w:t>
                      </w:r>
                    </w:p>
                    <w:p>
                      <w:pPr>
                        <w:pStyle w:val="19"/>
                        <w:spacing w:before="468" w:after="312"/>
                        <w:jc w:val="both"/>
                      </w:pPr>
                      <w:r>
                        <w:rPr>
                          <w:rFonts w:ascii="宋体" w:hAnsi="宋体" w:cs="黑体"/>
                          <w:bCs/>
                        </w:rPr>
                        <w:t xml:space="preserve">生 效 日 期：       </w:t>
                      </w:r>
                      <w:r>
                        <w:rPr>
                          <w:bCs/>
                          <w:u w:val="single"/>
                        </w:rPr>
                        <w:t xml:space="preserve"> </w:t>
                      </w:r>
                      <w:r>
                        <w:rPr>
                          <w:rFonts w:ascii="宋体" w:hAnsi="宋体" w:cs="黑体"/>
                          <w:bCs/>
                          <w:u w:val="single"/>
                        </w:rPr>
                        <w:t xml:space="preserve">                    </w:t>
                      </w:r>
                      <w:r>
                        <w:rPr>
                          <w:rFonts w:ascii="宋体" w:hAnsi="宋体" w:cs="黑体"/>
                          <w:bCs/>
                          <w:u w:val="single"/>
                          <w:lang w:val="en-US" w:eastAsia="zh-CN"/>
                        </w:rPr>
                        <w:t xml:space="preserve">     </w:t>
                      </w:r>
                      <w:r>
                        <w:rPr>
                          <w:rFonts w:ascii="宋体" w:hAnsi="宋体" w:cs="黑体"/>
                          <w:bCs/>
                          <w:u w:val="single"/>
                        </w:rPr>
                        <w:t xml:space="preserve">                          </w:t>
                      </w:r>
                    </w:p>
                  </w:txbxContent>
                </v:textbox>
              </v:shape>
            </w:pict>
          </mc:Fallback>
        </mc:AlternateContent>
      </w: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ascii="宋体" w:hAnsi="宋体" w:cs="黑体"/>
          <w:bCs/>
          <w:u w:val="single"/>
        </w:rPr>
      </w:pPr>
      <w:r>
        <w:rPr>
          <w:rFonts w:hint="eastAsia"/>
          <w:bCs/>
          <w:u w:val="single"/>
        </w:rPr>
        <w:t xml:space="preserve">    </w:t>
      </w:r>
      <w:r>
        <w:rPr>
          <w:rFonts w:hint="eastAsia" w:ascii="宋体" w:hAnsi="宋体" w:cs="黑体"/>
          <w:bCs/>
          <w:u w:val="single"/>
        </w:rPr>
        <w:t xml:space="preserve">                    </w:t>
      </w:r>
      <w:r>
        <w:rPr>
          <w:rFonts w:hint="eastAsia" w:ascii="宋体" w:hAnsi="宋体" w:cs="黑体"/>
          <w:bCs/>
          <w:u w:val="single"/>
          <w:lang w:val="en-US" w:eastAsia="zh-CN"/>
        </w:rPr>
        <w:t xml:space="preserve">     </w:t>
      </w:r>
      <w:r>
        <w:rPr>
          <w:rFonts w:hint="eastAsia" w:ascii="宋体" w:hAnsi="宋体" w:cs="黑体"/>
          <w:bCs/>
          <w:u w:val="single"/>
        </w:rPr>
        <w:t xml:space="preserve">                          </w:t>
      </w: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pStyle w:val="2"/>
        <w:jc w:val="center"/>
        <w:rPr>
          <w:rFonts w:hint="eastAsia"/>
        </w:rPr>
      </w:pPr>
      <w:bookmarkStart w:id="2" w:name="_Toc29727"/>
      <w:bookmarkStart w:id="3" w:name="_Toc21290"/>
      <w:bookmarkStart w:id="4" w:name="_Toc15308"/>
      <w:r>
        <w:rPr>
          <w:rFonts w:hint="eastAsia"/>
          <w:lang w:val="en-US" w:eastAsia="zh-CN"/>
        </w:rPr>
        <w:t>修订记录</w:t>
      </w:r>
      <w:bookmarkEnd w:id="2"/>
      <w:bookmarkEnd w:id="3"/>
      <w:bookmarkEnd w:id="4"/>
    </w:p>
    <w:tbl>
      <w:tblPr>
        <w:tblStyle w:val="15"/>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V1.0.0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2017-11-05</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新建MPGS V2.2.0需求文档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修改了3.2.3的车牌输入方式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V1.2.0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2017-11-16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ind w:firstLine="240" w:firstLineChars="10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告警模块、播报设备及PVD的调整和业务说明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V1.3.0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2017-11-22</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ind w:firstLine="240" w:firstLineChars="10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增加了地图编辑器的属性面板、管理器对车位的勾选两大模块</w:t>
            </w:r>
          </w:p>
        </w:tc>
      </w:tr>
    </w:tbl>
    <w:p>
      <w:pPr>
        <w:spacing w:after="156" w:afterLines="50" w:line="360" w:lineRule="auto"/>
        <w:rPr>
          <w:rFonts w:ascii="宋体" w:hAnsi="宋体" w:cs="宋体"/>
        </w:rPr>
      </w:pPr>
      <w:r>
        <w:rPr>
          <w:rFonts w:hint="eastAsia" w:ascii="宋体" w:hAnsi="宋体" w:cs="宋体"/>
          <w:color w:val="000000"/>
        </w:rPr>
        <w:t>修订</w:t>
      </w:r>
      <w:r>
        <w:rPr>
          <w:rFonts w:hint="eastAsia" w:ascii="宋体" w:hAnsi="宋体" w:cs="宋体"/>
        </w:rPr>
        <w:t>状态：A--增加，M--修改，D--删除</w:t>
      </w:r>
    </w:p>
    <w:p>
      <w:pPr>
        <w:spacing w:after="156" w:afterLines="50" w:line="360" w:lineRule="auto"/>
        <w:rPr>
          <w:rFonts w:ascii="宋体" w:hAnsi="宋体" w:cs="宋体"/>
        </w:rPr>
      </w:pPr>
      <w:r>
        <w:rPr>
          <w:rFonts w:hint="eastAsia" w:ascii="宋体" w:hAnsi="宋体" w:cs="宋体"/>
        </w:rPr>
        <w:t>日期格式：YYYY-MM-DD</w:t>
      </w:r>
    </w:p>
    <w:p>
      <w:pPr>
        <w:rPr>
          <w:rFonts w:hint="eastAsia"/>
          <w:lang w:val="en-US" w:eastAsia="zh-CN"/>
        </w:rPr>
        <w:sectPr>
          <w:pgSz w:w="11906" w:h="16838"/>
          <w:pgMar w:top="1440" w:right="1800" w:bottom="1440" w:left="1800" w:header="851" w:footer="992" w:gutter="0"/>
          <w:cols w:space="425" w:num="1"/>
          <w:docGrid w:type="lines" w:linePitch="312" w:charSpace="0"/>
        </w:sectPr>
      </w:pPr>
    </w:p>
    <w:p>
      <w:pPr>
        <w:pStyle w:val="2"/>
        <w:jc w:val="center"/>
        <w:rPr>
          <w:rFonts w:hint="eastAsia"/>
          <w:lang w:val="en-US" w:eastAsia="zh-CN"/>
        </w:rPr>
      </w:pPr>
      <w:bookmarkStart w:id="5" w:name="_Toc9583"/>
      <w:bookmarkStart w:id="6" w:name="_Toc12456"/>
      <w:r>
        <w:rPr>
          <w:rFonts w:hint="eastAsia"/>
          <w:lang w:val="en-US" w:eastAsia="zh-CN"/>
        </w:rPr>
        <w:t>目录</w:t>
      </w:r>
      <w:bookmarkEnd w:id="5"/>
      <w:bookmarkEnd w:id="6"/>
    </w:p>
    <w:p>
      <w:pPr>
        <w:pStyle w:val="11"/>
        <w:tabs>
          <w:tab w:val="right" w:leader="dot" w:pos="8306"/>
        </w:tabs>
      </w:pPr>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_Toc24294 </w:instrText>
      </w:r>
      <w:r>
        <w:rPr>
          <w:rFonts w:hint="eastAsia"/>
          <w:lang w:val="en-US" w:eastAsia="zh-CN"/>
        </w:rPr>
        <w:fldChar w:fldCharType="separate"/>
      </w:r>
      <w:r>
        <w:rPr>
          <w:rFonts w:hint="eastAsia" w:asciiTheme="majorEastAsia" w:hAnsiTheme="majorEastAsia" w:eastAsiaTheme="majorEastAsia" w:cstheme="majorEastAsia"/>
          <w:szCs w:val="44"/>
          <w:lang w:val="en-US" w:eastAsia="zh-CN"/>
        </w:rPr>
        <w:t>MPGS V2.3.0</w:t>
      </w:r>
      <w:r>
        <w:tab/>
      </w:r>
      <w:r>
        <w:fldChar w:fldCharType="begin"/>
      </w:r>
      <w:r>
        <w:instrText xml:space="preserve"> PAGEREF _Toc24294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_Toc15308 </w:instrText>
      </w:r>
      <w:r>
        <w:rPr>
          <w:rFonts w:hint="eastAsia"/>
          <w:lang w:val="en-US" w:eastAsia="zh-CN"/>
        </w:rPr>
        <w:fldChar w:fldCharType="separate"/>
      </w:r>
      <w:r>
        <w:rPr>
          <w:rFonts w:hint="eastAsia"/>
          <w:lang w:val="en-US" w:eastAsia="zh-CN"/>
        </w:rPr>
        <w:t>修订记录</w:t>
      </w:r>
      <w:r>
        <w:tab/>
      </w:r>
      <w:r>
        <w:fldChar w:fldCharType="begin"/>
      </w:r>
      <w:r>
        <w:instrText xml:space="preserve"> PAGEREF _Toc15308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_Toc9583 </w:instrText>
      </w:r>
      <w:r>
        <w:rPr>
          <w:rFonts w:hint="eastAsia"/>
          <w:lang w:val="en-US" w:eastAsia="zh-CN"/>
        </w:rPr>
        <w:fldChar w:fldCharType="separate"/>
      </w:r>
      <w:r>
        <w:rPr>
          <w:rFonts w:hint="eastAsia"/>
          <w:lang w:val="en-US" w:eastAsia="zh-CN"/>
        </w:rPr>
        <w:t>目录</w:t>
      </w:r>
      <w:r>
        <w:tab/>
      </w:r>
      <w:r>
        <w:fldChar w:fldCharType="begin"/>
      </w:r>
      <w:r>
        <w:instrText xml:space="preserve"> PAGEREF _Toc9583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_Toc17589 </w:instrText>
      </w:r>
      <w:r>
        <w:rPr>
          <w:rFonts w:hint="eastAsia"/>
          <w:lang w:val="en-US" w:eastAsia="zh-CN"/>
        </w:rPr>
        <w:fldChar w:fldCharType="separate"/>
      </w:r>
      <w:r>
        <w:rPr>
          <w:rFonts w:hint="eastAsia"/>
          <w:bCs/>
          <w:szCs w:val="52"/>
          <w:lang w:val="en-US" w:eastAsia="zh-CN"/>
        </w:rPr>
        <w:t>全局说明</w:t>
      </w:r>
      <w:r>
        <w:tab/>
      </w:r>
      <w:r>
        <w:fldChar w:fldCharType="begin"/>
      </w:r>
      <w:r>
        <w:instrText xml:space="preserve"> PAGEREF _Toc17589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_Toc31429 </w:instrText>
      </w:r>
      <w:r>
        <w:rPr>
          <w:rFonts w:hint="eastAsia"/>
          <w:lang w:val="en-US" w:eastAsia="zh-CN"/>
        </w:rPr>
        <w:fldChar w:fldCharType="separate"/>
      </w:r>
      <w:r>
        <w:rPr>
          <w:rFonts w:hint="eastAsia"/>
          <w:lang w:val="en-US" w:eastAsia="zh-CN"/>
        </w:rPr>
        <w:t>1.目的</w:t>
      </w:r>
      <w:r>
        <w:tab/>
      </w:r>
      <w:r>
        <w:fldChar w:fldCharType="begin"/>
      </w:r>
      <w:r>
        <w:instrText xml:space="preserve"> PAGEREF _Toc31429 </w:instrText>
      </w:r>
      <w:r>
        <w:fldChar w:fldCharType="separate"/>
      </w:r>
      <w:r>
        <w:t>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_Toc25502 </w:instrText>
      </w:r>
      <w:r>
        <w:rPr>
          <w:rFonts w:hint="eastAsia"/>
          <w:lang w:val="en-US" w:eastAsia="zh-CN"/>
        </w:rPr>
        <w:fldChar w:fldCharType="separate"/>
      </w:r>
      <w:r>
        <w:rPr>
          <w:rFonts w:hint="eastAsia"/>
          <w:lang w:val="en-US" w:eastAsia="zh-CN"/>
        </w:rPr>
        <w:t>1.1背景</w:t>
      </w:r>
      <w:r>
        <w:tab/>
      </w:r>
      <w:r>
        <w:fldChar w:fldCharType="begin"/>
      </w:r>
      <w:r>
        <w:instrText xml:space="preserve"> PAGEREF _Toc25502 </w:instrText>
      </w:r>
      <w:r>
        <w:fldChar w:fldCharType="separate"/>
      </w:r>
      <w:r>
        <w:t>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_Toc29668 </w:instrText>
      </w:r>
      <w:r>
        <w:rPr>
          <w:rFonts w:hint="eastAsia"/>
          <w:lang w:val="en-US" w:eastAsia="zh-CN"/>
        </w:rPr>
        <w:fldChar w:fldCharType="separate"/>
      </w:r>
      <w:r>
        <w:rPr>
          <w:rFonts w:hint="eastAsia"/>
          <w:szCs w:val="22"/>
          <w:lang w:val="en-US" w:eastAsia="zh-CN"/>
        </w:rPr>
        <w:t>1.2目的</w:t>
      </w:r>
      <w:r>
        <w:tab/>
      </w:r>
      <w:r>
        <w:fldChar w:fldCharType="begin"/>
      </w:r>
      <w:r>
        <w:instrText xml:space="preserve"> PAGEREF _Toc29668 </w:instrText>
      </w:r>
      <w:r>
        <w:fldChar w:fldCharType="separate"/>
      </w:r>
      <w:r>
        <w:t>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_Toc24270 </w:instrText>
      </w:r>
      <w:r>
        <w:rPr>
          <w:rFonts w:hint="eastAsia"/>
          <w:lang w:val="en-US" w:eastAsia="zh-CN"/>
        </w:rPr>
        <w:fldChar w:fldCharType="separate"/>
      </w:r>
      <w:r>
        <w:rPr>
          <w:rFonts w:hint="eastAsia"/>
          <w:szCs w:val="22"/>
          <w:lang w:val="en-US" w:eastAsia="zh-CN"/>
        </w:rPr>
        <w:t>1.3需求描述与约定</w:t>
      </w:r>
      <w:r>
        <w:tab/>
      </w:r>
      <w:r>
        <w:fldChar w:fldCharType="begin"/>
      </w:r>
      <w:r>
        <w:instrText xml:space="preserve"> PAGEREF _Toc24270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_Toc5709 </w:instrText>
      </w:r>
      <w:r>
        <w:rPr>
          <w:rFonts w:hint="eastAsia"/>
          <w:lang w:val="en-US" w:eastAsia="zh-CN"/>
        </w:rPr>
        <w:fldChar w:fldCharType="separate"/>
      </w:r>
      <w:r>
        <w:rPr>
          <w:rFonts w:hint="eastAsia"/>
          <w:szCs w:val="22"/>
          <w:lang w:val="en-US" w:eastAsia="zh-CN"/>
        </w:rPr>
        <w:t>2. 关键业务流程</w:t>
      </w:r>
      <w:r>
        <w:tab/>
      </w:r>
      <w:r>
        <w:fldChar w:fldCharType="begin"/>
      </w:r>
      <w:r>
        <w:instrText xml:space="preserve"> PAGEREF _Toc5709 </w:instrText>
      </w:r>
      <w:r>
        <w:fldChar w:fldCharType="separate"/>
      </w:r>
      <w:r>
        <w:t>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_Toc25805 </w:instrText>
      </w:r>
      <w:r>
        <w:rPr>
          <w:rFonts w:hint="eastAsia"/>
          <w:lang w:val="en-US" w:eastAsia="zh-CN"/>
        </w:rPr>
        <w:fldChar w:fldCharType="separate"/>
      </w:r>
      <w:r>
        <w:rPr>
          <w:rFonts w:hint="eastAsia"/>
          <w:szCs w:val="22"/>
          <w:lang w:val="en-US" w:eastAsia="zh-CN"/>
        </w:rPr>
        <w:t>2.1预定车位流程</w:t>
      </w:r>
      <w:r>
        <w:tab/>
      </w:r>
      <w:r>
        <w:fldChar w:fldCharType="begin"/>
      </w:r>
      <w:r>
        <w:instrText xml:space="preserve"> PAGEREF _Toc25805 </w:instrText>
      </w:r>
      <w:r>
        <w:fldChar w:fldCharType="separate"/>
      </w:r>
      <w:r>
        <w:t>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_Toc16708 </w:instrText>
      </w:r>
      <w:r>
        <w:rPr>
          <w:rFonts w:hint="eastAsia"/>
          <w:lang w:val="en-US" w:eastAsia="zh-CN"/>
        </w:rPr>
        <w:fldChar w:fldCharType="separate"/>
      </w:r>
      <w:r>
        <w:rPr>
          <w:rFonts w:hint="eastAsia"/>
          <w:szCs w:val="22"/>
          <w:lang w:val="en-US" w:eastAsia="zh-CN"/>
        </w:rPr>
        <w:t>2.2车主车辆终点定位流程</w:t>
      </w:r>
      <w:r>
        <w:tab/>
      </w:r>
      <w:r>
        <w:fldChar w:fldCharType="begin"/>
      </w:r>
      <w:r>
        <w:instrText xml:space="preserve"> PAGEREF _Toc16708 </w:instrText>
      </w:r>
      <w:r>
        <w:fldChar w:fldCharType="separate"/>
      </w:r>
      <w:r>
        <w:t>10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_Toc7972 </w:instrText>
      </w:r>
      <w:r>
        <w:rPr>
          <w:rFonts w:hint="eastAsia"/>
          <w:lang w:val="en-US" w:eastAsia="zh-CN"/>
        </w:rPr>
        <w:fldChar w:fldCharType="separate"/>
      </w:r>
      <w:r>
        <w:rPr>
          <w:rFonts w:hint="eastAsia"/>
          <w:szCs w:val="22"/>
          <w:lang w:val="en-US" w:eastAsia="zh-CN"/>
        </w:rPr>
        <w:t>2.3动态反向寻车流程</w:t>
      </w:r>
      <w:r>
        <w:tab/>
      </w:r>
      <w:r>
        <w:fldChar w:fldCharType="begin"/>
      </w:r>
      <w:r>
        <w:instrText xml:space="preserve"> PAGEREF _Toc7972 </w:instrText>
      </w:r>
      <w:r>
        <w:fldChar w:fldCharType="separate"/>
      </w:r>
      <w:r>
        <w:t>11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_Toc2598 </w:instrText>
      </w:r>
      <w:r>
        <w:rPr>
          <w:rFonts w:hint="eastAsia"/>
          <w:lang w:val="en-US" w:eastAsia="zh-CN"/>
        </w:rPr>
        <w:fldChar w:fldCharType="separate"/>
      </w:r>
      <w:r>
        <w:rPr>
          <w:rFonts w:hint="eastAsia"/>
          <w:szCs w:val="22"/>
          <w:lang w:val="en-US" w:eastAsia="zh-CN"/>
        </w:rPr>
        <w:t>2.4区域诱导流程</w:t>
      </w:r>
      <w:r>
        <w:tab/>
      </w:r>
      <w:r>
        <w:fldChar w:fldCharType="begin"/>
      </w:r>
      <w:r>
        <w:instrText xml:space="preserve"> PAGEREF _Toc2598 </w:instrText>
      </w:r>
      <w:r>
        <w:fldChar w:fldCharType="separate"/>
      </w:r>
      <w:r>
        <w:t>12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_Toc24557 </w:instrText>
      </w:r>
      <w:r>
        <w:rPr>
          <w:rFonts w:hint="eastAsia"/>
          <w:lang w:val="en-US" w:eastAsia="zh-CN"/>
        </w:rPr>
        <w:fldChar w:fldCharType="separate"/>
      </w:r>
      <w:r>
        <w:rPr>
          <w:rFonts w:hint="eastAsia"/>
          <w:szCs w:val="22"/>
          <w:lang w:val="en-US" w:eastAsia="zh-CN"/>
        </w:rPr>
        <w:t>2.5预定车位非法停放告警流程</w:t>
      </w:r>
      <w:r>
        <w:tab/>
      </w:r>
      <w:r>
        <w:fldChar w:fldCharType="begin"/>
      </w:r>
      <w:r>
        <w:instrText xml:space="preserve"> PAGEREF _Toc24557 </w:instrText>
      </w:r>
      <w:r>
        <w:fldChar w:fldCharType="separate"/>
      </w:r>
      <w:r>
        <w:t>12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_Toc27684 </w:instrText>
      </w:r>
      <w:r>
        <w:rPr>
          <w:rFonts w:hint="eastAsia"/>
          <w:lang w:val="en-US" w:eastAsia="zh-CN"/>
        </w:rPr>
        <w:fldChar w:fldCharType="separate"/>
      </w:r>
      <w:r>
        <w:rPr>
          <w:rFonts w:hint="eastAsia"/>
          <w:szCs w:val="22"/>
          <w:lang w:val="en-US" w:eastAsia="zh-CN"/>
        </w:rPr>
        <w:t>3.具体需求内容</w:t>
      </w:r>
      <w:r>
        <w:tab/>
      </w:r>
      <w:r>
        <w:fldChar w:fldCharType="begin"/>
      </w:r>
      <w:r>
        <w:instrText xml:space="preserve"> PAGEREF _Toc27684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_Toc26890 </w:instrText>
      </w:r>
      <w:r>
        <w:rPr>
          <w:rFonts w:hint="eastAsia"/>
          <w:lang w:val="en-US" w:eastAsia="zh-CN"/>
        </w:rPr>
        <w:fldChar w:fldCharType="separate"/>
      </w:r>
      <w:r>
        <w:rPr>
          <w:rFonts w:hint="eastAsia"/>
          <w:szCs w:val="22"/>
          <w:lang w:val="en-US" w:eastAsia="zh-CN"/>
        </w:rPr>
        <w:t>3.1总体功能点</w:t>
      </w:r>
      <w:r>
        <w:tab/>
      </w:r>
      <w:r>
        <w:fldChar w:fldCharType="begin"/>
      </w:r>
      <w:r>
        <w:instrText xml:space="preserve"> PAGEREF _Toc26890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_Toc28457 </w:instrText>
      </w:r>
      <w:r>
        <w:rPr>
          <w:rFonts w:hint="eastAsia"/>
          <w:lang w:val="en-US" w:eastAsia="zh-CN"/>
        </w:rPr>
        <w:fldChar w:fldCharType="separate"/>
      </w:r>
      <w:r>
        <w:rPr>
          <w:rFonts w:hint="eastAsia"/>
          <w:szCs w:val="22"/>
          <w:lang w:val="en-US" w:eastAsia="zh-CN"/>
        </w:rPr>
        <w:t>3.2功能点描述</w:t>
      </w:r>
      <w:r>
        <w:tab/>
      </w:r>
      <w:r>
        <w:fldChar w:fldCharType="begin"/>
      </w:r>
      <w:r>
        <w:instrText xml:space="preserve"> PAGEREF _Toc28457 </w:instrText>
      </w:r>
      <w:r>
        <w:fldChar w:fldCharType="separate"/>
      </w:r>
      <w:r>
        <w:t>14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_Toc516 </w:instrText>
      </w:r>
      <w:r>
        <w:rPr>
          <w:rFonts w:hint="eastAsia"/>
          <w:lang w:val="en-US" w:eastAsia="zh-CN"/>
        </w:rPr>
        <w:fldChar w:fldCharType="separate"/>
      </w:r>
      <w:r>
        <w:rPr>
          <w:rFonts w:hint="eastAsia"/>
          <w:lang w:val="en-US" w:eastAsia="zh-CN"/>
        </w:rPr>
        <w:t>3.2.1新增VIP模块</w:t>
      </w:r>
      <w:r>
        <w:tab/>
      </w:r>
      <w:r>
        <w:fldChar w:fldCharType="begin"/>
      </w:r>
      <w:r>
        <w:instrText xml:space="preserve"> PAGEREF _Toc516 </w:instrText>
      </w:r>
      <w:r>
        <w:fldChar w:fldCharType="separate"/>
      </w:r>
      <w:r>
        <w:t>14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_Toc18112 </w:instrText>
      </w:r>
      <w:r>
        <w:rPr>
          <w:rFonts w:hint="eastAsia"/>
          <w:lang w:val="en-US" w:eastAsia="zh-CN"/>
        </w:rPr>
        <w:fldChar w:fldCharType="separate"/>
      </w:r>
      <w:r>
        <w:rPr>
          <w:rFonts w:hint="eastAsia"/>
          <w:lang w:val="en-US" w:eastAsia="zh-CN"/>
        </w:rPr>
        <w:t>3.2.1.1原型界面</w:t>
      </w:r>
      <w:r>
        <w:tab/>
      </w:r>
      <w:r>
        <w:fldChar w:fldCharType="begin"/>
      </w:r>
      <w:r>
        <w:instrText xml:space="preserve"> PAGEREF _Toc18112 </w:instrText>
      </w:r>
      <w:r>
        <w:fldChar w:fldCharType="separate"/>
      </w:r>
      <w:r>
        <w:t>14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_Toc31191 </w:instrText>
      </w:r>
      <w:r>
        <w:rPr>
          <w:rFonts w:hint="eastAsia"/>
          <w:lang w:val="en-US" w:eastAsia="zh-CN"/>
        </w:rPr>
        <w:fldChar w:fldCharType="separate"/>
      </w:r>
      <w:r>
        <w:rPr>
          <w:rFonts w:hint="eastAsia"/>
          <w:lang w:val="en-US" w:eastAsia="zh-CN"/>
        </w:rPr>
        <w:t>3.2.1.2界面说明</w:t>
      </w:r>
      <w:r>
        <w:tab/>
      </w:r>
      <w:r>
        <w:fldChar w:fldCharType="begin"/>
      </w:r>
      <w:r>
        <w:instrText xml:space="preserve"> PAGEREF _Toc31191 </w:instrText>
      </w:r>
      <w:r>
        <w:fldChar w:fldCharType="separate"/>
      </w:r>
      <w:r>
        <w:t>15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_Toc12578 </w:instrText>
      </w:r>
      <w:r>
        <w:rPr>
          <w:rFonts w:hint="eastAsia"/>
          <w:lang w:val="en-US" w:eastAsia="zh-CN"/>
        </w:rPr>
        <w:fldChar w:fldCharType="separate"/>
      </w:r>
      <w:r>
        <w:rPr>
          <w:rFonts w:hint="eastAsia"/>
          <w:lang w:val="en-US" w:eastAsia="zh-CN"/>
        </w:rPr>
        <w:t>3.2.1.3输入内容</w:t>
      </w:r>
      <w:r>
        <w:tab/>
      </w:r>
      <w:r>
        <w:fldChar w:fldCharType="begin"/>
      </w:r>
      <w:r>
        <w:instrText xml:space="preserve"> PAGEREF _Toc12578 </w:instrText>
      </w:r>
      <w:r>
        <w:fldChar w:fldCharType="separate"/>
      </w:r>
      <w:r>
        <w:t>16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_Toc23613 </w:instrText>
      </w:r>
      <w:r>
        <w:rPr>
          <w:rFonts w:hint="eastAsia"/>
          <w:lang w:val="en-US" w:eastAsia="zh-CN"/>
        </w:rPr>
        <w:fldChar w:fldCharType="separate"/>
      </w:r>
      <w:r>
        <w:rPr>
          <w:rFonts w:hint="eastAsia"/>
          <w:lang w:val="en-US" w:eastAsia="zh-CN"/>
        </w:rPr>
        <w:t>3.2.1.4功能按钮说明</w:t>
      </w:r>
      <w:r>
        <w:tab/>
      </w:r>
      <w:r>
        <w:fldChar w:fldCharType="begin"/>
      </w:r>
      <w:r>
        <w:instrText xml:space="preserve"> PAGEREF _Toc23613 </w:instrText>
      </w:r>
      <w:r>
        <w:fldChar w:fldCharType="separate"/>
      </w:r>
      <w:r>
        <w:t>16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_Toc24548 </w:instrText>
      </w:r>
      <w:r>
        <w:rPr>
          <w:rFonts w:hint="eastAsia"/>
          <w:lang w:val="en-US" w:eastAsia="zh-CN"/>
        </w:rPr>
        <w:fldChar w:fldCharType="separate"/>
      </w:r>
      <w:r>
        <w:rPr>
          <w:rFonts w:hint="eastAsia"/>
          <w:lang w:val="en-US" w:eastAsia="zh-CN"/>
        </w:rPr>
        <w:t>3.2.1.5用例</w:t>
      </w:r>
      <w:r>
        <w:tab/>
      </w:r>
      <w:r>
        <w:fldChar w:fldCharType="begin"/>
      </w:r>
      <w:r>
        <w:instrText xml:space="preserve"> PAGEREF _Toc24548 </w:instrText>
      </w:r>
      <w:r>
        <w:fldChar w:fldCharType="separate"/>
      </w:r>
      <w:r>
        <w:t>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_Toc7736 </w:instrText>
      </w:r>
      <w:r>
        <w:rPr>
          <w:rFonts w:hint="eastAsia"/>
          <w:lang w:val="en-US" w:eastAsia="zh-CN"/>
        </w:rPr>
        <w:fldChar w:fldCharType="separate"/>
      </w:r>
      <w:r>
        <w:rPr>
          <w:rFonts w:hint="eastAsia"/>
          <w:szCs w:val="22"/>
          <w:lang w:val="en-US" w:eastAsia="zh-CN"/>
        </w:rPr>
        <w:t>3.2.2新增告警模块</w:t>
      </w:r>
      <w:r>
        <w:tab/>
      </w:r>
      <w:r>
        <w:fldChar w:fldCharType="begin"/>
      </w:r>
      <w:r>
        <w:instrText xml:space="preserve"> PAGEREF _Toc7736 </w:instrText>
      </w:r>
      <w:r>
        <w:fldChar w:fldCharType="separate"/>
      </w:r>
      <w:r>
        <w:t>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_Toc16084 </w:instrText>
      </w:r>
      <w:r>
        <w:rPr>
          <w:rFonts w:hint="eastAsia"/>
          <w:lang w:val="en-US" w:eastAsia="zh-CN"/>
        </w:rPr>
        <w:fldChar w:fldCharType="separate"/>
      </w:r>
      <w:r>
        <w:rPr>
          <w:rFonts w:hint="eastAsia"/>
          <w:lang w:val="en-US" w:eastAsia="zh-CN"/>
        </w:rPr>
        <w:t>3.2.2.1原型界面</w:t>
      </w:r>
      <w:r>
        <w:tab/>
      </w:r>
      <w:r>
        <w:fldChar w:fldCharType="begin"/>
      </w:r>
      <w:r>
        <w:instrText xml:space="preserve"> PAGEREF _Toc16084 </w:instrText>
      </w:r>
      <w:r>
        <w:fldChar w:fldCharType="separate"/>
      </w:r>
      <w:r>
        <w:t>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_Toc25569 </w:instrText>
      </w:r>
      <w:r>
        <w:rPr>
          <w:rFonts w:hint="eastAsia"/>
          <w:lang w:val="en-US" w:eastAsia="zh-CN"/>
        </w:rPr>
        <w:fldChar w:fldCharType="separate"/>
      </w:r>
      <w:r>
        <w:rPr>
          <w:rFonts w:hint="eastAsia"/>
          <w:lang w:val="en-US" w:eastAsia="zh-CN"/>
        </w:rPr>
        <w:t>3.2.2.2界面说明</w:t>
      </w:r>
      <w:r>
        <w:tab/>
      </w:r>
      <w:r>
        <w:fldChar w:fldCharType="begin"/>
      </w:r>
      <w:r>
        <w:instrText xml:space="preserve"> PAGEREF _Toc25569 </w:instrText>
      </w:r>
      <w:r>
        <w:fldChar w:fldCharType="separate"/>
      </w:r>
      <w:r>
        <w:t>19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_Toc21260 </w:instrText>
      </w:r>
      <w:r>
        <w:rPr>
          <w:rFonts w:hint="eastAsia"/>
          <w:lang w:val="en-US" w:eastAsia="zh-CN"/>
        </w:rPr>
        <w:fldChar w:fldCharType="separate"/>
      </w:r>
      <w:r>
        <w:rPr>
          <w:rFonts w:hint="eastAsia"/>
          <w:lang w:val="en-US" w:eastAsia="zh-CN"/>
        </w:rPr>
        <w:t>3.2.2.3输入内容</w:t>
      </w:r>
      <w:r>
        <w:tab/>
      </w:r>
      <w:r>
        <w:fldChar w:fldCharType="begin"/>
      </w:r>
      <w:r>
        <w:instrText xml:space="preserve"> PAGEREF _Toc21260 </w:instrText>
      </w:r>
      <w:r>
        <w:fldChar w:fldCharType="separate"/>
      </w:r>
      <w:r>
        <w:t>20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_Toc20939 </w:instrText>
      </w:r>
      <w:r>
        <w:rPr>
          <w:rFonts w:hint="eastAsia"/>
          <w:lang w:val="en-US" w:eastAsia="zh-CN"/>
        </w:rPr>
        <w:fldChar w:fldCharType="separate"/>
      </w:r>
      <w:r>
        <w:rPr>
          <w:rFonts w:hint="eastAsia"/>
          <w:lang w:val="en-US" w:eastAsia="zh-CN"/>
        </w:rPr>
        <w:t>3.2.2.4功能按钮说明</w:t>
      </w:r>
      <w:r>
        <w:tab/>
      </w:r>
      <w:r>
        <w:fldChar w:fldCharType="begin"/>
      </w:r>
      <w:r>
        <w:instrText xml:space="preserve"> PAGEREF _Toc20939 </w:instrText>
      </w:r>
      <w:r>
        <w:fldChar w:fldCharType="separate"/>
      </w:r>
      <w:r>
        <w:t>20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_Toc31550 </w:instrText>
      </w:r>
      <w:r>
        <w:rPr>
          <w:rFonts w:hint="eastAsia"/>
          <w:lang w:val="en-US" w:eastAsia="zh-CN"/>
        </w:rPr>
        <w:fldChar w:fldCharType="separate"/>
      </w:r>
      <w:r>
        <w:rPr>
          <w:rFonts w:hint="eastAsia"/>
          <w:lang w:val="en-US" w:eastAsia="zh-CN"/>
        </w:rPr>
        <w:t>3.2.2.5用例</w:t>
      </w:r>
      <w:r>
        <w:tab/>
      </w:r>
      <w:r>
        <w:fldChar w:fldCharType="begin"/>
      </w:r>
      <w:r>
        <w:instrText xml:space="preserve"> PAGEREF _Toc31550 </w:instrText>
      </w:r>
      <w:r>
        <w:fldChar w:fldCharType="separate"/>
      </w:r>
      <w:r>
        <w:t>20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_Toc11906 </w:instrText>
      </w:r>
      <w:r>
        <w:rPr>
          <w:rFonts w:hint="eastAsia"/>
          <w:lang w:val="en-US" w:eastAsia="zh-CN"/>
        </w:rPr>
        <w:fldChar w:fldCharType="separate"/>
      </w:r>
      <w:r>
        <w:rPr>
          <w:rFonts w:hint="eastAsia"/>
          <w:szCs w:val="22"/>
          <w:lang w:val="en-US" w:eastAsia="zh-CN"/>
        </w:rPr>
        <w:t>3.2.3定位车主车辆终点二维码</w:t>
      </w:r>
      <w:r>
        <w:tab/>
      </w:r>
      <w:r>
        <w:fldChar w:fldCharType="begin"/>
      </w:r>
      <w:r>
        <w:instrText xml:space="preserve"> PAGEREF _Toc11906 </w:instrText>
      </w:r>
      <w:r>
        <w:fldChar w:fldCharType="separate"/>
      </w:r>
      <w:r>
        <w:t>21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_Toc25546 </w:instrText>
      </w:r>
      <w:r>
        <w:rPr>
          <w:rFonts w:hint="eastAsia"/>
          <w:lang w:val="en-US" w:eastAsia="zh-CN"/>
        </w:rPr>
        <w:fldChar w:fldCharType="separate"/>
      </w:r>
      <w:r>
        <w:rPr>
          <w:rFonts w:hint="eastAsia"/>
          <w:lang w:val="en-US" w:eastAsia="zh-CN"/>
        </w:rPr>
        <w:t>3.2.3.1原型界面</w:t>
      </w:r>
      <w:r>
        <w:tab/>
      </w:r>
      <w:r>
        <w:fldChar w:fldCharType="begin"/>
      </w:r>
      <w:r>
        <w:instrText xml:space="preserve"> PAGEREF _Toc25546 </w:instrText>
      </w:r>
      <w:r>
        <w:fldChar w:fldCharType="separate"/>
      </w:r>
      <w:r>
        <w:t>21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_Toc31977 </w:instrText>
      </w:r>
      <w:r>
        <w:rPr>
          <w:rFonts w:hint="eastAsia"/>
          <w:lang w:val="en-US" w:eastAsia="zh-CN"/>
        </w:rPr>
        <w:fldChar w:fldCharType="separate"/>
      </w:r>
      <w:r>
        <w:rPr>
          <w:rFonts w:hint="eastAsia"/>
          <w:lang w:val="en-US" w:eastAsia="zh-CN"/>
        </w:rPr>
        <w:t>3.2.3.2界面说明</w:t>
      </w:r>
      <w:r>
        <w:tab/>
      </w:r>
      <w:r>
        <w:fldChar w:fldCharType="begin"/>
      </w:r>
      <w:r>
        <w:instrText xml:space="preserve"> PAGEREF _Toc31977 </w:instrText>
      </w:r>
      <w:r>
        <w:fldChar w:fldCharType="separate"/>
      </w:r>
      <w:r>
        <w:t>21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_Toc21533 </w:instrText>
      </w:r>
      <w:r>
        <w:rPr>
          <w:rFonts w:hint="eastAsia"/>
          <w:lang w:val="en-US" w:eastAsia="zh-CN"/>
        </w:rPr>
        <w:fldChar w:fldCharType="separate"/>
      </w:r>
      <w:r>
        <w:rPr>
          <w:rFonts w:hint="eastAsia"/>
          <w:lang w:val="en-US" w:eastAsia="zh-CN"/>
        </w:rPr>
        <w:t>3.2.3.3输入内容</w:t>
      </w:r>
      <w:r>
        <w:tab/>
      </w:r>
      <w:r>
        <w:fldChar w:fldCharType="begin"/>
      </w:r>
      <w:r>
        <w:instrText xml:space="preserve"> PAGEREF _Toc21533 </w:instrText>
      </w:r>
      <w:r>
        <w:fldChar w:fldCharType="separate"/>
      </w:r>
      <w:r>
        <w:t>22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_Toc15994 </w:instrText>
      </w:r>
      <w:r>
        <w:rPr>
          <w:rFonts w:hint="eastAsia"/>
          <w:lang w:val="en-US" w:eastAsia="zh-CN"/>
        </w:rPr>
        <w:fldChar w:fldCharType="separate"/>
      </w:r>
      <w:r>
        <w:rPr>
          <w:rFonts w:hint="eastAsia"/>
          <w:lang w:val="en-US" w:eastAsia="zh-CN"/>
        </w:rPr>
        <w:t>3.2.3.4功能按钮说明</w:t>
      </w:r>
      <w:r>
        <w:tab/>
      </w:r>
      <w:r>
        <w:fldChar w:fldCharType="begin"/>
      </w:r>
      <w:r>
        <w:instrText xml:space="preserve"> PAGEREF _Toc15994 </w:instrText>
      </w:r>
      <w:r>
        <w:fldChar w:fldCharType="separate"/>
      </w:r>
      <w:r>
        <w:t>22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_Toc26728 </w:instrText>
      </w:r>
      <w:r>
        <w:rPr>
          <w:rFonts w:hint="eastAsia"/>
          <w:lang w:val="en-US" w:eastAsia="zh-CN"/>
        </w:rPr>
        <w:fldChar w:fldCharType="separate"/>
      </w:r>
      <w:r>
        <w:rPr>
          <w:rFonts w:hint="eastAsia"/>
          <w:lang w:val="en-US" w:eastAsia="zh-CN"/>
        </w:rPr>
        <w:t>3.2.3.5用例</w:t>
      </w:r>
      <w:r>
        <w:tab/>
      </w:r>
      <w:r>
        <w:fldChar w:fldCharType="begin"/>
      </w:r>
      <w:r>
        <w:instrText xml:space="preserve"> PAGEREF _Toc26728 </w:instrText>
      </w:r>
      <w:r>
        <w:fldChar w:fldCharType="separate"/>
      </w:r>
      <w:r>
        <w:t>22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_Toc17603 </w:instrText>
      </w:r>
      <w:r>
        <w:rPr>
          <w:rFonts w:hint="eastAsia"/>
          <w:lang w:val="en-US" w:eastAsia="zh-CN"/>
        </w:rPr>
        <w:fldChar w:fldCharType="separate"/>
      </w:r>
      <w:r>
        <w:rPr>
          <w:rFonts w:hint="eastAsia"/>
          <w:szCs w:val="22"/>
          <w:lang w:val="en-US" w:eastAsia="zh-CN"/>
        </w:rPr>
        <w:t>3.2.4增加播报设备管理模块</w:t>
      </w:r>
      <w:r>
        <w:tab/>
      </w:r>
      <w:r>
        <w:fldChar w:fldCharType="begin"/>
      </w:r>
      <w:r>
        <w:instrText xml:space="preserve"> PAGEREF _Toc17603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_Toc8626 </w:instrText>
      </w:r>
      <w:r>
        <w:rPr>
          <w:rFonts w:hint="eastAsia"/>
          <w:lang w:val="en-US" w:eastAsia="zh-CN"/>
        </w:rPr>
        <w:fldChar w:fldCharType="separate"/>
      </w:r>
      <w:r>
        <w:rPr>
          <w:rFonts w:hint="eastAsia"/>
          <w:lang w:val="en-US" w:eastAsia="zh-CN"/>
        </w:rPr>
        <w:t>3.2.4.1原型界面</w:t>
      </w:r>
      <w:r>
        <w:tab/>
      </w:r>
      <w:r>
        <w:fldChar w:fldCharType="begin"/>
      </w:r>
      <w:r>
        <w:instrText xml:space="preserve"> PAGEREF _Toc8626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_Toc29588 </w:instrText>
      </w:r>
      <w:r>
        <w:rPr>
          <w:rFonts w:hint="eastAsia"/>
          <w:lang w:val="en-US" w:eastAsia="zh-CN"/>
        </w:rPr>
        <w:fldChar w:fldCharType="separate"/>
      </w:r>
      <w:r>
        <w:rPr>
          <w:rFonts w:hint="eastAsia"/>
          <w:lang w:val="en-US" w:eastAsia="zh-CN"/>
        </w:rPr>
        <w:t>3.2.4.2界面说明</w:t>
      </w:r>
      <w:r>
        <w:tab/>
      </w:r>
      <w:r>
        <w:fldChar w:fldCharType="begin"/>
      </w:r>
      <w:r>
        <w:instrText xml:space="preserve"> PAGEREF _Toc29588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_Toc18382 </w:instrText>
      </w:r>
      <w:r>
        <w:rPr>
          <w:rFonts w:hint="eastAsia"/>
          <w:lang w:val="en-US" w:eastAsia="zh-CN"/>
        </w:rPr>
        <w:fldChar w:fldCharType="separate"/>
      </w:r>
      <w:r>
        <w:rPr>
          <w:rFonts w:hint="eastAsia"/>
          <w:lang w:val="en-US" w:eastAsia="zh-CN"/>
        </w:rPr>
        <w:t>3.2.4.3输入内容</w:t>
      </w:r>
      <w:r>
        <w:tab/>
      </w:r>
      <w:r>
        <w:fldChar w:fldCharType="begin"/>
      </w:r>
      <w:r>
        <w:instrText xml:space="preserve"> PAGEREF _Toc18382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_Toc8624 </w:instrText>
      </w:r>
      <w:r>
        <w:rPr>
          <w:rFonts w:hint="eastAsia"/>
          <w:lang w:val="en-US" w:eastAsia="zh-CN"/>
        </w:rPr>
        <w:fldChar w:fldCharType="separate"/>
      </w:r>
      <w:r>
        <w:rPr>
          <w:rFonts w:hint="eastAsia"/>
          <w:lang w:val="en-US" w:eastAsia="zh-CN"/>
        </w:rPr>
        <w:t>3.2.4.4功能按钮说明</w:t>
      </w:r>
      <w:r>
        <w:tab/>
      </w:r>
      <w:r>
        <w:fldChar w:fldCharType="begin"/>
      </w:r>
      <w:r>
        <w:instrText xml:space="preserve"> PAGEREF _Toc8624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_Toc13253 </w:instrText>
      </w:r>
      <w:r>
        <w:rPr>
          <w:rFonts w:hint="eastAsia"/>
          <w:lang w:val="en-US" w:eastAsia="zh-CN"/>
        </w:rPr>
        <w:fldChar w:fldCharType="separate"/>
      </w:r>
      <w:r>
        <w:rPr>
          <w:rFonts w:hint="eastAsia"/>
          <w:lang w:val="en-US" w:eastAsia="zh-CN"/>
        </w:rPr>
        <w:t>3.2.4.5用例</w:t>
      </w:r>
      <w:r>
        <w:tab/>
      </w:r>
      <w:r>
        <w:fldChar w:fldCharType="begin"/>
      </w:r>
      <w:r>
        <w:instrText xml:space="preserve"> PAGEREF _Toc13253 </w:instrText>
      </w:r>
      <w:r>
        <w:fldChar w:fldCharType="separate"/>
      </w:r>
      <w:r>
        <w:t>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_Toc29704 </w:instrText>
      </w:r>
      <w:r>
        <w:rPr>
          <w:rFonts w:hint="eastAsia"/>
          <w:lang w:val="en-US" w:eastAsia="zh-CN"/>
        </w:rPr>
        <w:fldChar w:fldCharType="separate"/>
      </w:r>
      <w:r>
        <w:rPr>
          <w:rFonts w:hint="eastAsia"/>
          <w:szCs w:val="22"/>
          <w:lang w:val="en-US" w:eastAsia="zh-CN"/>
        </w:rPr>
        <w:t>3.2.5增加PVD控制器模块</w:t>
      </w:r>
      <w:r>
        <w:tab/>
      </w:r>
      <w:r>
        <w:fldChar w:fldCharType="begin"/>
      </w:r>
      <w:r>
        <w:instrText xml:space="preserve"> PAGEREF _Toc29704 </w:instrText>
      </w:r>
      <w:r>
        <w:fldChar w:fldCharType="separate"/>
      </w:r>
      <w:r>
        <w:t>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_Toc3751 </w:instrText>
      </w:r>
      <w:r>
        <w:rPr>
          <w:rFonts w:hint="eastAsia"/>
          <w:lang w:val="en-US" w:eastAsia="zh-CN"/>
        </w:rPr>
        <w:fldChar w:fldCharType="separate"/>
      </w:r>
      <w:r>
        <w:rPr>
          <w:rFonts w:hint="eastAsia"/>
          <w:lang w:val="en-US" w:eastAsia="zh-CN"/>
        </w:rPr>
        <w:t>3.2.5.1原型界面</w:t>
      </w:r>
      <w:r>
        <w:tab/>
      </w:r>
      <w:r>
        <w:fldChar w:fldCharType="begin"/>
      </w:r>
      <w:r>
        <w:instrText xml:space="preserve"> PAGEREF _Toc3751 </w:instrText>
      </w:r>
      <w:r>
        <w:fldChar w:fldCharType="separate"/>
      </w:r>
      <w:r>
        <w:t>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_Toc12229 </w:instrText>
      </w:r>
      <w:r>
        <w:rPr>
          <w:rFonts w:hint="eastAsia"/>
          <w:lang w:val="en-US" w:eastAsia="zh-CN"/>
        </w:rPr>
        <w:fldChar w:fldCharType="separate"/>
      </w:r>
      <w:r>
        <w:rPr>
          <w:rFonts w:hint="eastAsia"/>
          <w:lang w:val="en-US" w:eastAsia="zh-CN"/>
        </w:rPr>
        <w:t>3.2.5.2界面说明</w:t>
      </w:r>
      <w:r>
        <w:tab/>
      </w:r>
      <w:r>
        <w:fldChar w:fldCharType="begin"/>
      </w:r>
      <w:r>
        <w:instrText xml:space="preserve"> PAGEREF _Toc12229 </w:instrText>
      </w:r>
      <w:r>
        <w:fldChar w:fldCharType="separate"/>
      </w:r>
      <w:r>
        <w:t>25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_Toc12266 </w:instrText>
      </w:r>
      <w:r>
        <w:rPr>
          <w:rFonts w:hint="eastAsia"/>
          <w:lang w:val="en-US" w:eastAsia="zh-CN"/>
        </w:rPr>
        <w:fldChar w:fldCharType="separate"/>
      </w:r>
      <w:r>
        <w:rPr>
          <w:rFonts w:hint="eastAsia"/>
          <w:lang w:val="en-US" w:eastAsia="zh-CN"/>
        </w:rPr>
        <w:t>3.2.5.3输入内容</w:t>
      </w:r>
      <w:r>
        <w:tab/>
      </w:r>
      <w:r>
        <w:fldChar w:fldCharType="begin"/>
      </w:r>
      <w:r>
        <w:instrText xml:space="preserve"> PAGEREF _Toc12266 </w:instrText>
      </w:r>
      <w:r>
        <w:fldChar w:fldCharType="separate"/>
      </w:r>
      <w:r>
        <w:t>25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_Toc8621 </w:instrText>
      </w:r>
      <w:r>
        <w:rPr>
          <w:rFonts w:hint="eastAsia"/>
          <w:lang w:val="en-US" w:eastAsia="zh-CN"/>
        </w:rPr>
        <w:fldChar w:fldCharType="separate"/>
      </w:r>
      <w:r>
        <w:rPr>
          <w:rFonts w:hint="eastAsia"/>
          <w:lang w:val="en-US" w:eastAsia="zh-CN"/>
        </w:rPr>
        <w:t>3.2.5.4功能按钮说明</w:t>
      </w:r>
      <w:r>
        <w:tab/>
      </w:r>
      <w:r>
        <w:fldChar w:fldCharType="begin"/>
      </w:r>
      <w:r>
        <w:instrText xml:space="preserve"> PAGEREF _Toc8621 </w:instrText>
      </w:r>
      <w:r>
        <w:fldChar w:fldCharType="separate"/>
      </w:r>
      <w:r>
        <w:t>25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_Toc24512 </w:instrText>
      </w:r>
      <w:r>
        <w:rPr>
          <w:rFonts w:hint="eastAsia"/>
          <w:lang w:val="en-US" w:eastAsia="zh-CN"/>
        </w:rPr>
        <w:fldChar w:fldCharType="separate"/>
      </w:r>
      <w:r>
        <w:rPr>
          <w:rFonts w:hint="eastAsia"/>
          <w:lang w:val="en-US" w:eastAsia="zh-CN"/>
        </w:rPr>
        <w:t>3.2.5.5用例</w:t>
      </w:r>
      <w:r>
        <w:tab/>
      </w:r>
      <w:r>
        <w:fldChar w:fldCharType="begin"/>
      </w:r>
      <w:r>
        <w:instrText xml:space="preserve"> PAGEREF _Toc24512 </w:instrText>
      </w:r>
      <w:r>
        <w:fldChar w:fldCharType="separate"/>
      </w:r>
      <w:r>
        <w:t>25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_Toc28071 </w:instrText>
      </w:r>
      <w:r>
        <w:rPr>
          <w:rFonts w:hint="eastAsia"/>
          <w:lang w:val="en-US" w:eastAsia="zh-CN"/>
        </w:rPr>
        <w:fldChar w:fldCharType="separate"/>
      </w:r>
      <w:r>
        <w:rPr>
          <w:rFonts w:hint="eastAsia"/>
          <w:szCs w:val="22"/>
          <w:lang w:val="en-US" w:eastAsia="zh-CN"/>
        </w:rPr>
        <w:t>3.2.6区域诱导支持</w:t>
      </w:r>
      <w:r>
        <w:tab/>
      </w:r>
      <w:r>
        <w:fldChar w:fldCharType="begin"/>
      </w:r>
      <w:r>
        <w:instrText xml:space="preserve"> PAGEREF _Toc28071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_Toc9475 </w:instrText>
      </w:r>
      <w:r>
        <w:rPr>
          <w:rFonts w:hint="eastAsia"/>
          <w:lang w:val="en-US" w:eastAsia="zh-CN"/>
        </w:rPr>
        <w:fldChar w:fldCharType="separate"/>
      </w:r>
      <w:r>
        <w:rPr>
          <w:rFonts w:hint="eastAsia"/>
          <w:lang w:val="en-US" w:eastAsia="zh-CN"/>
        </w:rPr>
        <w:t>3.2.6.1原型界面</w:t>
      </w:r>
      <w:r>
        <w:tab/>
      </w:r>
      <w:r>
        <w:fldChar w:fldCharType="begin"/>
      </w:r>
      <w:r>
        <w:instrText xml:space="preserve"> PAGEREF _Toc9475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_Toc28522 </w:instrText>
      </w:r>
      <w:r>
        <w:rPr>
          <w:rFonts w:hint="eastAsia"/>
          <w:lang w:val="en-US" w:eastAsia="zh-CN"/>
        </w:rPr>
        <w:fldChar w:fldCharType="separate"/>
      </w:r>
      <w:r>
        <w:rPr>
          <w:rFonts w:hint="eastAsia"/>
          <w:lang w:val="en-US" w:eastAsia="zh-CN"/>
        </w:rPr>
        <w:t>3.2.6.2界面说明</w:t>
      </w:r>
      <w:r>
        <w:tab/>
      </w:r>
      <w:r>
        <w:fldChar w:fldCharType="begin"/>
      </w:r>
      <w:r>
        <w:instrText xml:space="preserve"> PAGEREF _Toc28522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_Toc17328 </w:instrText>
      </w:r>
      <w:r>
        <w:rPr>
          <w:rFonts w:hint="eastAsia"/>
          <w:lang w:val="en-US" w:eastAsia="zh-CN"/>
        </w:rPr>
        <w:fldChar w:fldCharType="separate"/>
      </w:r>
      <w:r>
        <w:rPr>
          <w:rFonts w:hint="eastAsia"/>
          <w:lang w:val="en-US" w:eastAsia="zh-CN"/>
        </w:rPr>
        <w:t>3.2.6.3输入内容</w:t>
      </w:r>
      <w:r>
        <w:tab/>
      </w:r>
      <w:r>
        <w:fldChar w:fldCharType="begin"/>
      </w:r>
      <w:r>
        <w:instrText xml:space="preserve"> PAGEREF _Toc17328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_Toc23965 </w:instrText>
      </w:r>
      <w:r>
        <w:rPr>
          <w:rFonts w:hint="eastAsia"/>
          <w:lang w:val="en-US" w:eastAsia="zh-CN"/>
        </w:rPr>
        <w:fldChar w:fldCharType="separate"/>
      </w:r>
      <w:r>
        <w:rPr>
          <w:rFonts w:hint="eastAsia"/>
          <w:lang w:val="en-US" w:eastAsia="zh-CN"/>
        </w:rPr>
        <w:t>3.2.6.4功能按钮说明</w:t>
      </w:r>
      <w:r>
        <w:tab/>
      </w:r>
      <w:r>
        <w:fldChar w:fldCharType="begin"/>
      </w:r>
      <w:r>
        <w:instrText xml:space="preserve"> PAGEREF _Toc23965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_Toc30726 </w:instrText>
      </w:r>
      <w:r>
        <w:rPr>
          <w:rFonts w:hint="eastAsia"/>
          <w:lang w:val="en-US" w:eastAsia="zh-CN"/>
        </w:rPr>
        <w:fldChar w:fldCharType="separate"/>
      </w:r>
      <w:r>
        <w:rPr>
          <w:rFonts w:hint="eastAsia"/>
          <w:lang w:val="en-US" w:eastAsia="zh-CN"/>
        </w:rPr>
        <w:t>3.2.6.5用例</w:t>
      </w:r>
      <w:r>
        <w:tab/>
      </w:r>
      <w:r>
        <w:fldChar w:fldCharType="begin"/>
      </w:r>
      <w:r>
        <w:instrText xml:space="preserve"> PAGEREF _Toc30726 </w:instrText>
      </w:r>
      <w:r>
        <w:fldChar w:fldCharType="separate"/>
      </w:r>
      <w:r>
        <w:t>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_Toc10989 </w:instrText>
      </w:r>
      <w:r>
        <w:rPr>
          <w:rFonts w:hint="eastAsia"/>
          <w:lang w:val="en-US" w:eastAsia="zh-CN"/>
        </w:rPr>
        <w:fldChar w:fldCharType="separate"/>
      </w:r>
      <w:r>
        <w:rPr>
          <w:rFonts w:hint="eastAsia"/>
          <w:szCs w:val="22"/>
          <w:lang w:val="en-US" w:eastAsia="zh-CN"/>
        </w:rPr>
        <w:t>3.2.7自有蓝牙硬件支持</w:t>
      </w:r>
      <w:r>
        <w:tab/>
      </w:r>
      <w:r>
        <w:fldChar w:fldCharType="begin"/>
      </w:r>
      <w:r>
        <w:instrText xml:space="preserve"> PAGEREF _Toc10989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_Toc7102 </w:instrText>
      </w:r>
      <w:r>
        <w:rPr>
          <w:rFonts w:hint="eastAsia"/>
          <w:lang w:val="en-US" w:eastAsia="zh-CN"/>
        </w:rPr>
        <w:fldChar w:fldCharType="separate"/>
      </w:r>
      <w:r>
        <w:rPr>
          <w:rFonts w:hint="eastAsia"/>
          <w:lang w:val="en-US" w:eastAsia="zh-CN"/>
        </w:rPr>
        <w:t>3.2.7.1原型界面</w:t>
      </w:r>
      <w:r>
        <w:tab/>
      </w:r>
      <w:r>
        <w:fldChar w:fldCharType="begin"/>
      </w:r>
      <w:r>
        <w:instrText xml:space="preserve"> PAGEREF _Toc7102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_Toc15593 </w:instrText>
      </w:r>
      <w:r>
        <w:rPr>
          <w:rFonts w:hint="eastAsia"/>
          <w:lang w:val="en-US" w:eastAsia="zh-CN"/>
        </w:rPr>
        <w:fldChar w:fldCharType="separate"/>
      </w:r>
      <w:r>
        <w:rPr>
          <w:rFonts w:hint="eastAsia"/>
          <w:lang w:val="en-US" w:eastAsia="zh-CN"/>
        </w:rPr>
        <w:t>3.2.7.2界面说明</w:t>
      </w:r>
      <w:r>
        <w:tab/>
      </w:r>
      <w:r>
        <w:fldChar w:fldCharType="begin"/>
      </w:r>
      <w:r>
        <w:instrText xml:space="preserve"> PAGEREF _Toc15593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_Toc3585 </w:instrText>
      </w:r>
      <w:r>
        <w:rPr>
          <w:rFonts w:hint="eastAsia"/>
          <w:lang w:val="en-US" w:eastAsia="zh-CN"/>
        </w:rPr>
        <w:fldChar w:fldCharType="separate"/>
      </w:r>
      <w:r>
        <w:rPr>
          <w:rFonts w:hint="eastAsia"/>
          <w:lang w:val="en-US" w:eastAsia="zh-CN"/>
        </w:rPr>
        <w:t>3.2.7.3输入内容</w:t>
      </w:r>
      <w:r>
        <w:tab/>
      </w:r>
      <w:r>
        <w:fldChar w:fldCharType="begin"/>
      </w:r>
      <w:r>
        <w:instrText xml:space="preserve"> PAGEREF _Toc3585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_Toc3744 </w:instrText>
      </w:r>
      <w:r>
        <w:rPr>
          <w:rFonts w:hint="eastAsia"/>
          <w:lang w:val="en-US" w:eastAsia="zh-CN"/>
        </w:rPr>
        <w:fldChar w:fldCharType="separate"/>
      </w:r>
      <w:r>
        <w:rPr>
          <w:rFonts w:hint="eastAsia"/>
          <w:lang w:val="en-US" w:eastAsia="zh-CN"/>
        </w:rPr>
        <w:t>3.2.7.4功能按钮说明</w:t>
      </w:r>
      <w:r>
        <w:tab/>
      </w:r>
      <w:r>
        <w:fldChar w:fldCharType="begin"/>
      </w:r>
      <w:r>
        <w:instrText xml:space="preserve"> PAGEREF _Toc3744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_Toc15359 </w:instrText>
      </w:r>
      <w:r>
        <w:rPr>
          <w:rFonts w:hint="eastAsia"/>
          <w:lang w:val="en-US" w:eastAsia="zh-CN"/>
        </w:rPr>
        <w:fldChar w:fldCharType="separate"/>
      </w:r>
      <w:r>
        <w:rPr>
          <w:rFonts w:hint="eastAsia"/>
          <w:lang w:val="en-US" w:eastAsia="zh-CN"/>
        </w:rPr>
        <w:t>3.2.7.5用例</w:t>
      </w:r>
      <w:r>
        <w:tab/>
      </w:r>
      <w:r>
        <w:fldChar w:fldCharType="begin"/>
      </w:r>
      <w:r>
        <w:instrText xml:space="preserve"> PAGEREF _Toc15359 </w:instrText>
      </w:r>
      <w:r>
        <w:fldChar w:fldCharType="separate"/>
      </w:r>
      <w:r>
        <w:t>27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_Toc17753 </w:instrText>
      </w:r>
      <w:r>
        <w:rPr>
          <w:rFonts w:hint="eastAsia"/>
          <w:lang w:val="en-US" w:eastAsia="zh-CN"/>
        </w:rPr>
        <w:fldChar w:fldCharType="separate"/>
      </w:r>
      <w:r>
        <w:rPr>
          <w:rFonts w:hint="eastAsia"/>
          <w:szCs w:val="22"/>
          <w:lang w:val="en-US" w:eastAsia="zh-CN"/>
        </w:rPr>
        <w:t>3.2.8动态反向寻车支持</w:t>
      </w:r>
      <w:r>
        <w:tab/>
      </w:r>
      <w:r>
        <w:fldChar w:fldCharType="begin"/>
      </w:r>
      <w:r>
        <w:instrText xml:space="preserve"> PAGEREF _Toc17753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_Toc22363 </w:instrText>
      </w:r>
      <w:r>
        <w:rPr>
          <w:rFonts w:hint="eastAsia"/>
          <w:lang w:val="en-US" w:eastAsia="zh-CN"/>
        </w:rPr>
        <w:fldChar w:fldCharType="separate"/>
      </w:r>
      <w:r>
        <w:rPr>
          <w:rFonts w:hint="eastAsia"/>
          <w:lang w:val="en-US" w:eastAsia="zh-CN"/>
        </w:rPr>
        <w:t>3.2.8.1原型界面</w:t>
      </w:r>
      <w:r>
        <w:tab/>
      </w:r>
      <w:r>
        <w:fldChar w:fldCharType="begin"/>
      </w:r>
      <w:r>
        <w:instrText xml:space="preserve"> PAGEREF _Toc22363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_Toc12249 </w:instrText>
      </w:r>
      <w:r>
        <w:rPr>
          <w:rFonts w:hint="eastAsia"/>
          <w:lang w:val="en-US" w:eastAsia="zh-CN"/>
        </w:rPr>
        <w:fldChar w:fldCharType="separate"/>
      </w:r>
      <w:r>
        <w:rPr>
          <w:rFonts w:hint="eastAsia"/>
          <w:lang w:val="en-US" w:eastAsia="zh-CN"/>
        </w:rPr>
        <w:t>3.2.8.2界面说明</w:t>
      </w:r>
      <w:r>
        <w:tab/>
      </w:r>
      <w:r>
        <w:fldChar w:fldCharType="begin"/>
      </w:r>
      <w:r>
        <w:instrText xml:space="preserve"> PAGEREF _Toc12249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_Toc28863 </w:instrText>
      </w:r>
      <w:r>
        <w:rPr>
          <w:rFonts w:hint="eastAsia"/>
          <w:lang w:val="en-US" w:eastAsia="zh-CN"/>
        </w:rPr>
        <w:fldChar w:fldCharType="separate"/>
      </w:r>
      <w:r>
        <w:rPr>
          <w:rFonts w:hint="eastAsia"/>
          <w:lang w:val="en-US" w:eastAsia="zh-CN"/>
        </w:rPr>
        <w:t>3.2.8.3输入内容</w:t>
      </w:r>
      <w:r>
        <w:tab/>
      </w:r>
      <w:r>
        <w:fldChar w:fldCharType="begin"/>
      </w:r>
      <w:r>
        <w:instrText xml:space="preserve"> PAGEREF _Toc28863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_Toc11545 </w:instrText>
      </w:r>
      <w:r>
        <w:rPr>
          <w:rFonts w:hint="eastAsia"/>
          <w:lang w:val="en-US" w:eastAsia="zh-CN"/>
        </w:rPr>
        <w:fldChar w:fldCharType="separate"/>
      </w:r>
      <w:r>
        <w:rPr>
          <w:rFonts w:hint="eastAsia"/>
          <w:lang w:val="en-US" w:eastAsia="zh-CN"/>
        </w:rPr>
        <w:t>3.2.8.4功能按钮说明</w:t>
      </w:r>
      <w:r>
        <w:tab/>
      </w:r>
      <w:r>
        <w:fldChar w:fldCharType="begin"/>
      </w:r>
      <w:r>
        <w:instrText xml:space="preserve"> PAGEREF _Toc11545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_Toc8284 </w:instrText>
      </w:r>
      <w:r>
        <w:rPr>
          <w:rFonts w:hint="eastAsia"/>
          <w:lang w:val="en-US" w:eastAsia="zh-CN"/>
        </w:rPr>
        <w:fldChar w:fldCharType="separate"/>
      </w:r>
      <w:r>
        <w:rPr>
          <w:rFonts w:hint="eastAsia"/>
          <w:lang w:val="en-US" w:eastAsia="zh-CN"/>
        </w:rPr>
        <w:t>3.2.8.5用例</w:t>
      </w:r>
      <w:r>
        <w:tab/>
      </w:r>
      <w:r>
        <w:fldChar w:fldCharType="begin"/>
      </w:r>
      <w:r>
        <w:instrText xml:space="preserve"> PAGEREF _Toc8284 </w:instrText>
      </w:r>
      <w:r>
        <w:fldChar w:fldCharType="separate"/>
      </w:r>
      <w:r>
        <w:t>28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_Toc7506 </w:instrText>
      </w:r>
      <w:r>
        <w:rPr>
          <w:rFonts w:hint="eastAsia"/>
          <w:lang w:val="en-US" w:eastAsia="zh-CN"/>
        </w:rPr>
        <w:fldChar w:fldCharType="separate"/>
      </w:r>
      <w:r>
        <w:rPr>
          <w:rFonts w:hint="eastAsia"/>
          <w:szCs w:val="22"/>
          <w:lang w:val="en-US" w:eastAsia="zh-CN"/>
        </w:rPr>
        <w:t>3.2.9预定车位</w:t>
      </w:r>
      <w:r>
        <w:tab/>
      </w:r>
      <w:r>
        <w:fldChar w:fldCharType="begin"/>
      </w:r>
      <w:r>
        <w:instrText xml:space="preserve"> PAGEREF _Toc7506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_Toc29474 </w:instrText>
      </w:r>
      <w:r>
        <w:rPr>
          <w:rFonts w:hint="eastAsia"/>
          <w:lang w:val="en-US" w:eastAsia="zh-CN"/>
        </w:rPr>
        <w:fldChar w:fldCharType="separate"/>
      </w:r>
      <w:r>
        <w:rPr>
          <w:rFonts w:hint="eastAsia"/>
          <w:lang w:val="en-US" w:eastAsia="zh-CN"/>
        </w:rPr>
        <w:t>3.2.9.1原型界面</w:t>
      </w:r>
      <w:r>
        <w:tab/>
      </w:r>
      <w:r>
        <w:fldChar w:fldCharType="begin"/>
      </w:r>
      <w:r>
        <w:instrText xml:space="preserve"> PAGEREF _Toc29474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_Toc22731 </w:instrText>
      </w:r>
      <w:r>
        <w:rPr>
          <w:rFonts w:hint="eastAsia"/>
          <w:lang w:val="en-US" w:eastAsia="zh-CN"/>
        </w:rPr>
        <w:fldChar w:fldCharType="separate"/>
      </w:r>
      <w:r>
        <w:rPr>
          <w:rFonts w:hint="eastAsia"/>
          <w:lang w:val="en-US" w:eastAsia="zh-CN"/>
        </w:rPr>
        <w:t>3.2.9.2界面说明</w:t>
      </w:r>
      <w:r>
        <w:tab/>
      </w:r>
      <w:r>
        <w:fldChar w:fldCharType="begin"/>
      </w:r>
      <w:r>
        <w:instrText xml:space="preserve"> PAGEREF _Toc22731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_Toc19183 </w:instrText>
      </w:r>
      <w:r>
        <w:rPr>
          <w:rFonts w:hint="eastAsia"/>
          <w:lang w:val="en-US" w:eastAsia="zh-CN"/>
        </w:rPr>
        <w:fldChar w:fldCharType="separate"/>
      </w:r>
      <w:r>
        <w:rPr>
          <w:rFonts w:hint="eastAsia"/>
          <w:lang w:val="en-US" w:eastAsia="zh-CN"/>
        </w:rPr>
        <w:t>3.2.9.3输入内容</w:t>
      </w:r>
      <w:r>
        <w:tab/>
      </w:r>
      <w:r>
        <w:fldChar w:fldCharType="begin"/>
      </w:r>
      <w:r>
        <w:instrText xml:space="preserve"> PAGEREF _Toc19183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_Toc16856 </w:instrText>
      </w:r>
      <w:r>
        <w:rPr>
          <w:rFonts w:hint="eastAsia"/>
          <w:lang w:val="en-US" w:eastAsia="zh-CN"/>
        </w:rPr>
        <w:fldChar w:fldCharType="separate"/>
      </w:r>
      <w:r>
        <w:rPr>
          <w:rFonts w:hint="eastAsia"/>
          <w:lang w:val="en-US" w:eastAsia="zh-CN"/>
        </w:rPr>
        <w:t>3.2.9.4功能按钮说明</w:t>
      </w:r>
      <w:r>
        <w:tab/>
      </w:r>
      <w:r>
        <w:fldChar w:fldCharType="begin"/>
      </w:r>
      <w:r>
        <w:instrText xml:space="preserve"> PAGEREF _Toc16856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_Toc4363 </w:instrText>
      </w:r>
      <w:r>
        <w:rPr>
          <w:rFonts w:hint="eastAsia"/>
          <w:lang w:val="en-US" w:eastAsia="zh-CN"/>
        </w:rPr>
        <w:fldChar w:fldCharType="separate"/>
      </w:r>
      <w:r>
        <w:rPr>
          <w:rFonts w:hint="eastAsia"/>
          <w:lang w:val="en-US" w:eastAsia="zh-CN"/>
        </w:rPr>
        <w:t>3.2.9.5用例</w:t>
      </w:r>
      <w:r>
        <w:tab/>
      </w:r>
      <w:r>
        <w:fldChar w:fldCharType="begin"/>
      </w:r>
      <w:r>
        <w:instrText xml:space="preserve"> PAGEREF _Toc4363 </w:instrText>
      </w:r>
      <w:r>
        <w:fldChar w:fldCharType="separate"/>
      </w:r>
      <w:r>
        <w:t>28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_Toc29657 </w:instrText>
      </w:r>
      <w:r>
        <w:rPr>
          <w:rFonts w:hint="eastAsia"/>
          <w:lang w:val="en-US" w:eastAsia="zh-CN"/>
        </w:rPr>
        <w:fldChar w:fldCharType="separate"/>
      </w:r>
      <w:r>
        <w:rPr>
          <w:rFonts w:hint="eastAsia"/>
          <w:szCs w:val="22"/>
          <w:lang w:val="en-US" w:eastAsia="zh-CN"/>
        </w:rPr>
        <w:t>3.2.10集成华夏枪</w:t>
      </w:r>
      <w:r>
        <w:tab/>
      </w:r>
      <w:r>
        <w:fldChar w:fldCharType="begin"/>
      </w:r>
      <w:r>
        <w:instrText xml:space="preserve"> PAGEREF _Toc29657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_Toc21927 </w:instrText>
      </w:r>
      <w:r>
        <w:rPr>
          <w:rFonts w:hint="eastAsia"/>
          <w:lang w:val="en-US" w:eastAsia="zh-CN"/>
        </w:rPr>
        <w:fldChar w:fldCharType="separate"/>
      </w:r>
      <w:r>
        <w:rPr>
          <w:rFonts w:hint="eastAsia"/>
          <w:lang w:val="en-US" w:eastAsia="zh-CN"/>
        </w:rPr>
        <w:t>3.2.10.1原型界面</w:t>
      </w:r>
      <w:r>
        <w:tab/>
      </w:r>
      <w:r>
        <w:fldChar w:fldCharType="begin"/>
      </w:r>
      <w:r>
        <w:instrText xml:space="preserve"> PAGEREF _Toc21927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_Toc24391 </w:instrText>
      </w:r>
      <w:r>
        <w:rPr>
          <w:rFonts w:hint="eastAsia"/>
          <w:lang w:val="en-US" w:eastAsia="zh-CN"/>
        </w:rPr>
        <w:fldChar w:fldCharType="separate"/>
      </w:r>
      <w:r>
        <w:rPr>
          <w:rFonts w:hint="eastAsia"/>
          <w:lang w:val="en-US" w:eastAsia="zh-CN"/>
        </w:rPr>
        <w:t>3.2.10.2界面说明</w:t>
      </w:r>
      <w:r>
        <w:tab/>
      </w:r>
      <w:r>
        <w:fldChar w:fldCharType="begin"/>
      </w:r>
      <w:r>
        <w:instrText xml:space="preserve"> PAGEREF _Toc24391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_Toc3133 </w:instrText>
      </w:r>
      <w:r>
        <w:rPr>
          <w:rFonts w:hint="eastAsia"/>
          <w:lang w:val="en-US" w:eastAsia="zh-CN"/>
        </w:rPr>
        <w:fldChar w:fldCharType="separate"/>
      </w:r>
      <w:r>
        <w:rPr>
          <w:rFonts w:hint="eastAsia"/>
          <w:lang w:val="en-US" w:eastAsia="zh-CN"/>
        </w:rPr>
        <w:t>3.2.10.3输入内容</w:t>
      </w:r>
      <w:r>
        <w:tab/>
      </w:r>
      <w:r>
        <w:fldChar w:fldCharType="begin"/>
      </w:r>
      <w:r>
        <w:instrText xml:space="preserve"> PAGEREF _Toc3133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_Toc25354 </w:instrText>
      </w:r>
      <w:r>
        <w:rPr>
          <w:rFonts w:hint="eastAsia"/>
          <w:lang w:val="en-US" w:eastAsia="zh-CN"/>
        </w:rPr>
        <w:fldChar w:fldCharType="separate"/>
      </w:r>
      <w:r>
        <w:rPr>
          <w:rFonts w:hint="eastAsia"/>
          <w:lang w:val="en-US" w:eastAsia="zh-CN"/>
        </w:rPr>
        <w:t>3.2.10.4功能按钮说明</w:t>
      </w:r>
      <w:r>
        <w:tab/>
      </w:r>
      <w:r>
        <w:fldChar w:fldCharType="begin"/>
      </w:r>
      <w:r>
        <w:instrText xml:space="preserve"> PAGEREF _Toc25354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_Toc21505 </w:instrText>
      </w:r>
      <w:r>
        <w:rPr>
          <w:rFonts w:hint="eastAsia"/>
          <w:lang w:val="en-US" w:eastAsia="zh-CN"/>
        </w:rPr>
        <w:fldChar w:fldCharType="separate"/>
      </w:r>
      <w:r>
        <w:rPr>
          <w:rFonts w:hint="eastAsia"/>
          <w:lang w:val="en-US" w:eastAsia="zh-CN"/>
        </w:rPr>
        <w:t>3.2.10.5用例</w:t>
      </w:r>
      <w:r>
        <w:tab/>
      </w:r>
      <w:r>
        <w:fldChar w:fldCharType="begin"/>
      </w:r>
      <w:r>
        <w:instrText xml:space="preserve"> PAGEREF _Toc21505 </w:instrText>
      </w:r>
      <w:r>
        <w:fldChar w:fldCharType="separate"/>
      </w:r>
      <w:r>
        <w:t>29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_Toc13749 </w:instrText>
      </w:r>
      <w:r>
        <w:rPr>
          <w:rFonts w:hint="eastAsia"/>
          <w:lang w:val="en-US" w:eastAsia="zh-CN"/>
        </w:rPr>
        <w:fldChar w:fldCharType="separate"/>
      </w:r>
      <w:r>
        <w:rPr>
          <w:rFonts w:hint="eastAsia"/>
          <w:szCs w:val="22"/>
          <w:lang w:val="en-US" w:eastAsia="zh-CN"/>
        </w:rPr>
        <w:t>3.2.11自助缴费机内嵌寻车页面</w:t>
      </w:r>
      <w:r>
        <w:tab/>
      </w:r>
      <w:r>
        <w:fldChar w:fldCharType="begin"/>
      </w:r>
      <w:r>
        <w:instrText xml:space="preserve"> PAGEREF _Toc13749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_Toc29889 </w:instrText>
      </w:r>
      <w:r>
        <w:rPr>
          <w:rFonts w:hint="eastAsia"/>
          <w:lang w:val="en-US" w:eastAsia="zh-CN"/>
        </w:rPr>
        <w:fldChar w:fldCharType="separate"/>
      </w:r>
      <w:r>
        <w:rPr>
          <w:rFonts w:hint="eastAsia"/>
          <w:lang w:val="en-US" w:eastAsia="zh-CN"/>
        </w:rPr>
        <w:t>3.2.11.1原型界面</w:t>
      </w:r>
      <w:r>
        <w:tab/>
      </w:r>
      <w:r>
        <w:fldChar w:fldCharType="begin"/>
      </w:r>
      <w:r>
        <w:instrText xml:space="preserve"> PAGEREF _Toc29889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_Toc17748 </w:instrText>
      </w:r>
      <w:r>
        <w:rPr>
          <w:rFonts w:hint="eastAsia"/>
          <w:lang w:val="en-US" w:eastAsia="zh-CN"/>
        </w:rPr>
        <w:fldChar w:fldCharType="separate"/>
      </w:r>
      <w:r>
        <w:rPr>
          <w:rFonts w:hint="eastAsia"/>
          <w:lang w:val="en-US" w:eastAsia="zh-CN"/>
        </w:rPr>
        <w:t>3.2.11.2界面说明</w:t>
      </w:r>
      <w:r>
        <w:tab/>
      </w:r>
      <w:r>
        <w:fldChar w:fldCharType="begin"/>
      </w:r>
      <w:r>
        <w:instrText xml:space="preserve"> PAGEREF _Toc17748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_Toc15337 </w:instrText>
      </w:r>
      <w:r>
        <w:rPr>
          <w:rFonts w:hint="eastAsia"/>
          <w:lang w:val="en-US" w:eastAsia="zh-CN"/>
        </w:rPr>
        <w:fldChar w:fldCharType="separate"/>
      </w:r>
      <w:r>
        <w:rPr>
          <w:rFonts w:hint="eastAsia"/>
          <w:lang w:val="en-US" w:eastAsia="zh-CN"/>
        </w:rPr>
        <w:t>3.2.11.3输入内容</w:t>
      </w:r>
      <w:r>
        <w:tab/>
      </w:r>
      <w:r>
        <w:fldChar w:fldCharType="begin"/>
      </w:r>
      <w:r>
        <w:instrText xml:space="preserve"> PAGEREF _Toc15337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_Toc10990 </w:instrText>
      </w:r>
      <w:r>
        <w:rPr>
          <w:rFonts w:hint="eastAsia"/>
          <w:lang w:val="en-US" w:eastAsia="zh-CN"/>
        </w:rPr>
        <w:fldChar w:fldCharType="separate"/>
      </w:r>
      <w:r>
        <w:rPr>
          <w:rFonts w:hint="eastAsia"/>
          <w:lang w:val="en-US" w:eastAsia="zh-CN"/>
        </w:rPr>
        <w:t>3.2.11.4功能按钮说明</w:t>
      </w:r>
      <w:r>
        <w:tab/>
      </w:r>
      <w:r>
        <w:fldChar w:fldCharType="begin"/>
      </w:r>
      <w:r>
        <w:instrText xml:space="preserve"> PAGEREF _Toc10990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_Toc647 </w:instrText>
      </w:r>
      <w:r>
        <w:rPr>
          <w:rFonts w:hint="eastAsia"/>
          <w:lang w:val="en-US" w:eastAsia="zh-CN"/>
        </w:rPr>
        <w:fldChar w:fldCharType="separate"/>
      </w:r>
      <w:r>
        <w:rPr>
          <w:rFonts w:hint="eastAsia"/>
          <w:lang w:val="en-US" w:eastAsia="zh-CN"/>
        </w:rPr>
        <w:t>3.2.11.5用例</w:t>
      </w:r>
      <w:r>
        <w:tab/>
      </w:r>
      <w:r>
        <w:fldChar w:fldCharType="begin"/>
      </w:r>
      <w:r>
        <w:instrText xml:space="preserve"> PAGEREF _Toc647 </w:instrText>
      </w:r>
      <w:r>
        <w:fldChar w:fldCharType="separate"/>
      </w:r>
      <w:r>
        <w:t>30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_Toc30450 </w:instrText>
      </w:r>
      <w:r>
        <w:rPr>
          <w:rFonts w:hint="eastAsia"/>
          <w:lang w:val="en-US" w:eastAsia="zh-CN"/>
        </w:rPr>
        <w:fldChar w:fldCharType="separate"/>
      </w:r>
      <w:r>
        <w:rPr>
          <w:rFonts w:hint="eastAsia"/>
          <w:szCs w:val="22"/>
          <w:lang w:val="en-US" w:eastAsia="zh-CN"/>
        </w:rPr>
        <w:t>3.2.12增加四个标准接口</w:t>
      </w:r>
      <w:r>
        <w:tab/>
      </w:r>
      <w:r>
        <w:fldChar w:fldCharType="begin"/>
      </w:r>
      <w:r>
        <w:instrText xml:space="preserve"> PAGEREF _Toc30450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_Toc11391 </w:instrText>
      </w:r>
      <w:r>
        <w:rPr>
          <w:rFonts w:hint="eastAsia"/>
          <w:lang w:val="en-US" w:eastAsia="zh-CN"/>
        </w:rPr>
        <w:fldChar w:fldCharType="separate"/>
      </w:r>
      <w:r>
        <w:rPr>
          <w:rFonts w:hint="eastAsia"/>
          <w:lang w:val="en-US" w:eastAsia="zh-CN"/>
        </w:rPr>
        <w:t>3.2.12.1原型界面</w:t>
      </w:r>
      <w:r>
        <w:tab/>
      </w:r>
      <w:r>
        <w:fldChar w:fldCharType="begin"/>
      </w:r>
      <w:r>
        <w:instrText xml:space="preserve"> PAGEREF _Toc11391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_Toc1569 </w:instrText>
      </w:r>
      <w:r>
        <w:rPr>
          <w:rFonts w:hint="eastAsia"/>
          <w:lang w:val="en-US" w:eastAsia="zh-CN"/>
        </w:rPr>
        <w:fldChar w:fldCharType="separate"/>
      </w:r>
      <w:r>
        <w:rPr>
          <w:rFonts w:hint="eastAsia"/>
          <w:lang w:val="en-US" w:eastAsia="zh-CN"/>
        </w:rPr>
        <w:t>3.2.12.2界面说明</w:t>
      </w:r>
      <w:r>
        <w:tab/>
      </w:r>
      <w:r>
        <w:fldChar w:fldCharType="begin"/>
      </w:r>
      <w:r>
        <w:instrText xml:space="preserve"> PAGEREF _Toc1569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_Toc12880 </w:instrText>
      </w:r>
      <w:r>
        <w:rPr>
          <w:rFonts w:hint="eastAsia"/>
          <w:lang w:val="en-US" w:eastAsia="zh-CN"/>
        </w:rPr>
        <w:fldChar w:fldCharType="separate"/>
      </w:r>
      <w:r>
        <w:rPr>
          <w:rFonts w:hint="eastAsia"/>
          <w:lang w:val="en-US" w:eastAsia="zh-CN"/>
        </w:rPr>
        <w:t>3.2.12.3输入内容</w:t>
      </w:r>
      <w:r>
        <w:tab/>
      </w:r>
      <w:r>
        <w:fldChar w:fldCharType="begin"/>
      </w:r>
      <w:r>
        <w:instrText xml:space="preserve"> PAGEREF _Toc12880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_Toc19126 </w:instrText>
      </w:r>
      <w:r>
        <w:rPr>
          <w:rFonts w:hint="eastAsia"/>
          <w:lang w:val="en-US" w:eastAsia="zh-CN"/>
        </w:rPr>
        <w:fldChar w:fldCharType="separate"/>
      </w:r>
      <w:r>
        <w:rPr>
          <w:rFonts w:hint="eastAsia"/>
          <w:lang w:val="en-US" w:eastAsia="zh-CN"/>
        </w:rPr>
        <w:t>3.2.12.4功能按钮说明</w:t>
      </w:r>
      <w:r>
        <w:tab/>
      </w:r>
      <w:r>
        <w:fldChar w:fldCharType="begin"/>
      </w:r>
      <w:r>
        <w:instrText xml:space="preserve"> PAGEREF _Toc19126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_Toc4634 </w:instrText>
      </w:r>
      <w:r>
        <w:rPr>
          <w:rFonts w:hint="eastAsia"/>
          <w:lang w:val="en-US" w:eastAsia="zh-CN"/>
        </w:rPr>
        <w:fldChar w:fldCharType="separate"/>
      </w:r>
      <w:r>
        <w:rPr>
          <w:rFonts w:hint="eastAsia"/>
          <w:lang w:val="en-US" w:eastAsia="zh-CN"/>
        </w:rPr>
        <w:t>3.2.12.5用例</w:t>
      </w:r>
      <w:r>
        <w:tab/>
      </w:r>
      <w:r>
        <w:fldChar w:fldCharType="begin"/>
      </w:r>
      <w:r>
        <w:instrText xml:space="preserve"> PAGEREF _Toc4634 </w:instrText>
      </w:r>
      <w:r>
        <w:fldChar w:fldCharType="separate"/>
      </w:r>
      <w:r>
        <w:t>30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_Toc5080 </w:instrText>
      </w:r>
      <w:r>
        <w:rPr>
          <w:rFonts w:hint="eastAsia"/>
          <w:lang w:val="en-US" w:eastAsia="zh-CN"/>
        </w:rPr>
        <w:fldChar w:fldCharType="separate"/>
      </w:r>
      <w:r>
        <w:rPr>
          <w:rFonts w:hint="eastAsia"/>
          <w:szCs w:val="22"/>
          <w:lang w:val="en-US" w:eastAsia="zh-CN"/>
        </w:rPr>
        <w:t>3.非功能性需求</w:t>
      </w:r>
      <w:r>
        <w:tab/>
      </w:r>
      <w:r>
        <w:fldChar w:fldCharType="begin"/>
      </w:r>
      <w:r>
        <w:instrText xml:space="preserve"> PAGEREF _Toc5080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_Toc10698 </w:instrText>
      </w:r>
      <w:r>
        <w:rPr>
          <w:rFonts w:hint="eastAsia"/>
          <w:lang w:val="en-US" w:eastAsia="zh-CN"/>
        </w:rPr>
        <w:fldChar w:fldCharType="separate"/>
      </w:r>
      <w:r>
        <w:rPr>
          <w:rFonts w:hint="eastAsia"/>
          <w:szCs w:val="22"/>
          <w:lang w:val="en-US" w:eastAsia="zh-CN"/>
        </w:rPr>
        <w:t>4.外部接口说明</w:t>
      </w:r>
      <w:r>
        <w:tab/>
      </w:r>
      <w:r>
        <w:fldChar w:fldCharType="begin"/>
      </w:r>
      <w:r>
        <w:instrText xml:space="preserve"> PAGEREF _Toc10698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_Toc28063 </w:instrText>
      </w:r>
      <w:r>
        <w:rPr>
          <w:rFonts w:hint="eastAsia"/>
          <w:lang w:val="en-US" w:eastAsia="zh-CN"/>
        </w:rPr>
        <w:fldChar w:fldCharType="separate"/>
      </w:r>
      <w:r>
        <w:rPr>
          <w:rFonts w:hint="eastAsia"/>
          <w:szCs w:val="22"/>
          <w:lang w:val="en-US" w:eastAsia="zh-CN"/>
        </w:rPr>
        <w:t>5. 附件</w:t>
      </w:r>
      <w:r>
        <w:tab/>
      </w:r>
      <w:r>
        <w:fldChar w:fldCharType="begin"/>
      </w:r>
      <w:r>
        <w:instrText xml:space="preserve"> PAGEREF _Toc28063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_Toc19341 </w:instrText>
      </w:r>
      <w:r>
        <w:rPr>
          <w:rFonts w:hint="eastAsia"/>
          <w:lang w:val="en-US" w:eastAsia="zh-CN"/>
        </w:rPr>
        <w:fldChar w:fldCharType="separate"/>
      </w:r>
      <w:r>
        <w:rPr>
          <w:rFonts w:hint="eastAsia"/>
          <w:lang w:val="en-US" w:eastAsia="zh-CN"/>
        </w:rPr>
        <w:t>6.</w:t>
      </w:r>
      <w:r>
        <w:t>附录</w:t>
      </w:r>
      <w:r>
        <w:tab/>
      </w:r>
      <w:r>
        <w:fldChar w:fldCharType="begin"/>
      </w:r>
      <w:r>
        <w:instrText xml:space="preserve"> PAGEREF _Toc19341 </w:instrText>
      </w:r>
      <w:r>
        <w:fldChar w:fldCharType="separate"/>
      </w:r>
      <w:r>
        <w:t>32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_Toc17965 </w:instrText>
      </w:r>
      <w:r>
        <w:rPr>
          <w:rFonts w:hint="eastAsia"/>
          <w:lang w:val="en-US" w:eastAsia="zh-CN"/>
        </w:rPr>
        <w:fldChar w:fldCharType="separate"/>
      </w:r>
      <w:r>
        <w:rPr>
          <w:rFonts w:hint="eastAsia"/>
          <w:szCs w:val="22"/>
          <w:lang w:val="en-US" w:eastAsia="zh-CN"/>
        </w:rPr>
        <w:t>6.1通用规范说明</w:t>
      </w:r>
      <w:r>
        <w:tab/>
      </w:r>
      <w:r>
        <w:fldChar w:fldCharType="begin"/>
      </w:r>
      <w:r>
        <w:instrText xml:space="preserve"> PAGEREF _Toc17965 </w:instrText>
      </w:r>
      <w:r>
        <w:fldChar w:fldCharType="separate"/>
      </w:r>
      <w:r>
        <w:t>32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_Toc9981 </w:instrText>
      </w:r>
      <w:r>
        <w:rPr>
          <w:rFonts w:hint="eastAsia"/>
          <w:lang w:val="en-US" w:eastAsia="zh-CN"/>
        </w:rPr>
        <w:fldChar w:fldCharType="separate"/>
      </w:r>
      <w:r>
        <w:rPr>
          <w:rFonts w:hint="eastAsia"/>
          <w:szCs w:val="22"/>
          <w:lang w:val="en-US" w:eastAsia="zh-CN"/>
        </w:rPr>
        <w:t>6.2通用页面及控件说明</w:t>
      </w:r>
      <w:r>
        <w:tab/>
      </w:r>
      <w:r>
        <w:fldChar w:fldCharType="begin"/>
      </w:r>
      <w:r>
        <w:instrText xml:space="preserve"> PAGEREF _Toc9981 </w:instrText>
      </w:r>
      <w:r>
        <w:fldChar w:fldCharType="separate"/>
      </w:r>
      <w:r>
        <w:t>32</w:t>
      </w:r>
      <w:r>
        <w:fldChar w:fldCharType="end"/>
      </w:r>
      <w:r>
        <w:rPr>
          <w:rFonts w:hint="eastAsia"/>
          <w:lang w:val="en-US" w:eastAsia="zh-CN"/>
        </w:rPr>
        <w:fldChar w:fldCharType="end"/>
      </w:r>
    </w:p>
    <w:p>
      <w:pPr>
        <w:pStyle w:val="2"/>
        <w:jc w:val="center"/>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fldChar w:fldCharType="end"/>
      </w:r>
    </w:p>
    <w:p>
      <w:pPr>
        <w:pStyle w:val="2"/>
        <w:numPr>
          <w:ilvl w:val="0"/>
          <w:numId w:val="0"/>
        </w:numPr>
        <w:ind w:leftChars="0"/>
        <w:rPr>
          <w:rFonts w:hint="eastAsia"/>
          <w:b/>
          <w:bCs/>
          <w:color w:val="auto"/>
          <w:sz w:val="44"/>
          <w:szCs w:val="52"/>
          <w:lang w:val="en-US" w:eastAsia="zh-CN"/>
        </w:rPr>
      </w:pPr>
      <w:bookmarkStart w:id="7" w:name="_Toc26893"/>
      <w:bookmarkStart w:id="8" w:name="_Toc28513"/>
      <w:bookmarkStart w:id="9" w:name="_Toc17589"/>
      <w:r>
        <w:rPr>
          <w:rFonts w:hint="eastAsia"/>
          <w:b/>
          <w:bCs/>
          <w:color w:val="auto"/>
          <w:sz w:val="44"/>
          <w:szCs w:val="52"/>
          <w:lang w:val="en-US" w:eastAsia="zh-CN"/>
        </w:rPr>
        <w:t>全局说明</w:t>
      </w:r>
      <w:bookmarkEnd w:id="7"/>
      <w:bookmarkEnd w:id="8"/>
      <w:bookmarkEnd w:id="9"/>
    </w:p>
    <w:tbl>
      <w:tblPr>
        <w:tblStyle w:val="16"/>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0" w:name="_Toc7778"/>
            <w:bookmarkStart w:id="11" w:name="_Toc32306"/>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0"/>
      <w:bookmarkEnd w:id="11"/>
    </w:tbl>
    <w:p>
      <w:pPr>
        <w:rPr>
          <w:rFonts w:hint="eastAsia"/>
          <w:lang w:val="en-US" w:eastAsia="zh-CN"/>
        </w:rPr>
        <w:sectPr>
          <w:pgSz w:w="11906" w:h="16838"/>
          <w:pgMar w:top="1440" w:right="1080" w:bottom="1440" w:left="1080" w:header="851" w:footer="992" w:gutter="0"/>
          <w:cols w:space="425" w:num="1"/>
          <w:docGrid w:type="lines" w:linePitch="312" w:charSpace="0"/>
        </w:sectPr>
      </w:pPr>
    </w:p>
    <w:p>
      <w:pPr>
        <w:pStyle w:val="2"/>
        <w:rPr>
          <w:rFonts w:hint="eastAsia"/>
          <w:lang w:val="en-US" w:eastAsia="zh-CN"/>
        </w:rPr>
      </w:pPr>
      <w:bookmarkStart w:id="12" w:name="_Toc31429"/>
      <w:bookmarkStart w:id="13" w:name="_Toc2143"/>
      <w:r>
        <w:rPr>
          <w:rFonts w:hint="eastAsia"/>
          <w:lang w:val="en-US" w:eastAsia="zh-CN"/>
        </w:rPr>
        <w:t>1.目的</w:t>
      </w:r>
      <w:bookmarkEnd w:id="12"/>
      <w:bookmarkEnd w:id="13"/>
    </w:p>
    <w:p>
      <w:pPr>
        <w:pStyle w:val="3"/>
        <w:numPr>
          <w:ilvl w:val="0"/>
          <w:numId w:val="0"/>
        </w:numPr>
        <w:ind w:leftChars="0"/>
        <w:rPr>
          <w:rFonts w:hint="eastAsia"/>
          <w:lang w:val="en-US" w:eastAsia="zh-CN"/>
        </w:rPr>
      </w:pPr>
      <w:bookmarkStart w:id="14" w:name="_Toc15109"/>
      <w:bookmarkStart w:id="15" w:name="_Toc25502"/>
      <w:r>
        <w:rPr>
          <w:rFonts w:hint="eastAsia"/>
          <w:lang w:val="en-US" w:eastAsia="zh-CN"/>
        </w:rPr>
        <w:t>1.1背景</w:t>
      </w:r>
      <w:bookmarkEnd w:id="14"/>
      <w:bookmarkEnd w:id="15"/>
    </w:p>
    <w:p>
      <w:pPr>
        <w:ind w:firstLine="420" w:firstLineChars="200"/>
        <w:rPr>
          <w:rFonts w:hint="eastAsia" w:eastAsiaTheme="minorEastAsia"/>
          <w:lang w:val="en-US" w:eastAsia="zh-CN"/>
        </w:rPr>
      </w:pPr>
      <w:r>
        <w:rPr>
          <w:rFonts w:hint="eastAsia"/>
          <w:lang w:val="en-US" w:eastAsia="zh-CN"/>
        </w:rPr>
        <w:t>白云机场项目的新需求和MPGS V2.3.0的迭代需求。</w:t>
      </w:r>
    </w:p>
    <w:p>
      <w:pPr>
        <w:pStyle w:val="3"/>
        <w:numPr>
          <w:ilvl w:val="0"/>
          <w:numId w:val="0"/>
        </w:numPr>
        <w:ind w:leftChars="0"/>
        <w:rPr>
          <w:rFonts w:hint="eastAsia"/>
          <w:szCs w:val="22"/>
          <w:lang w:val="en-US" w:eastAsia="zh-CN"/>
        </w:rPr>
      </w:pPr>
      <w:bookmarkStart w:id="16" w:name="_Toc29668"/>
      <w:bookmarkStart w:id="17" w:name="_Toc20322"/>
      <w:r>
        <w:rPr>
          <w:rFonts w:hint="eastAsia"/>
          <w:szCs w:val="22"/>
          <w:lang w:val="en-US" w:eastAsia="zh-CN"/>
        </w:rPr>
        <w:t>1.2目的</w:t>
      </w:r>
      <w:bookmarkEnd w:id="16"/>
      <w:bookmarkEnd w:id="17"/>
    </w:p>
    <w:p>
      <w:pPr>
        <w:ind w:firstLine="420" w:firstLineChars="200"/>
        <w:rPr>
          <w:rFonts w:hint="eastAsia"/>
          <w:lang w:val="en-US" w:eastAsia="zh-CN"/>
        </w:rPr>
      </w:pPr>
      <w:r>
        <w:rPr>
          <w:rFonts w:hint="eastAsia"/>
          <w:lang w:val="en-US" w:eastAsia="zh-CN"/>
        </w:rPr>
        <w:t>进一步完善MPGS系统，增加区域诱导支持，蓝牙动态寻车支持，与VEMS系统打通，获取VEMS的进出场信息、VIP信息和预定信息，全流程打通预定车位流程等。</w:t>
      </w:r>
    </w:p>
    <w:p>
      <w:pPr>
        <w:pStyle w:val="3"/>
        <w:numPr>
          <w:ilvl w:val="0"/>
          <w:numId w:val="0"/>
        </w:numPr>
        <w:ind w:leftChars="0"/>
        <w:rPr>
          <w:rFonts w:hint="eastAsia"/>
          <w:szCs w:val="22"/>
          <w:lang w:val="en-US" w:eastAsia="zh-CN"/>
        </w:rPr>
      </w:pPr>
      <w:bookmarkStart w:id="18" w:name="_Toc10744"/>
      <w:bookmarkStart w:id="19" w:name="_Toc24270"/>
      <w:r>
        <w:rPr>
          <w:rFonts w:hint="eastAsia"/>
          <w:szCs w:val="22"/>
          <w:lang w:val="en-US" w:eastAsia="zh-CN"/>
        </w:rPr>
        <w:t>1.3需求描述与约定</w:t>
      </w:r>
      <w:bookmarkEnd w:id="18"/>
      <w:bookmarkEnd w:id="19"/>
    </w:p>
    <w:p>
      <w:pPr>
        <w:ind w:left="11" w:leftChars="0" w:firstLine="0" w:firstLineChars="0"/>
        <w:rPr>
          <w:rFonts w:ascii="Arial" w:hAnsi="Arial" w:cs="Arial"/>
        </w:rPr>
      </w:pPr>
      <w:r>
        <w:rPr>
          <w:rFonts w:ascii="Arial" w:hAnsi="Arial" w:cs="Arial"/>
        </w:rPr>
        <w:t>需求标识方法：</w:t>
      </w:r>
    </w:p>
    <w:p>
      <w:pPr>
        <w:ind w:left="11" w:leftChars="0" w:firstLine="0" w:firstLineChars="0"/>
        <w:rPr>
          <w:rFonts w:ascii="Arial" w:hAnsi="Arial" w:cs="Arial"/>
        </w:rPr>
      </w:pPr>
      <w:r>
        <w:rPr>
          <w:rFonts w:ascii="Arial" w:hAnsi="Arial" w:cs="Arial"/>
        </w:rPr>
        <w:t>1、需求序列化编号（A-B-C)</w:t>
      </w:r>
    </w:p>
    <w:p>
      <w:pPr>
        <w:ind w:left="11" w:leftChars="0" w:firstLine="420" w:firstLineChars="0"/>
        <w:rPr>
          <w:rFonts w:ascii="Arial" w:hAnsi="Arial" w:cs="Arial"/>
        </w:rPr>
      </w:pPr>
      <w:r>
        <w:rPr>
          <w:rFonts w:ascii="Arial" w:hAnsi="Arial" w:cs="Arial"/>
        </w:rPr>
        <w:t>A: 需求类型代码；功能需求代码：F（Function），非功能需求代码：NF（Non-Function）</w:t>
      </w:r>
    </w:p>
    <w:p>
      <w:pPr>
        <w:ind w:left="11" w:leftChars="0" w:firstLine="420" w:firstLineChars="0"/>
        <w:rPr>
          <w:rFonts w:ascii="Arial" w:hAnsi="Arial" w:cs="Arial"/>
        </w:rPr>
      </w:pPr>
      <w:r>
        <w:rPr>
          <w:rFonts w:ascii="Arial" w:hAnsi="Arial" w:cs="Arial"/>
        </w:rPr>
        <w:t>B: 子系统/模块代码；按模块简称自定义三位字母编号，如：USR(用户管理模块)</w:t>
      </w:r>
    </w:p>
    <w:p>
      <w:pPr>
        <w:ind w:left="11" w:leftChars="0" w:firstLine="420" w:firstLineChars="0"/>
        <w:rPr>
          <w:rFonts w:ascii="Arial" w:hAnsi="Arial" w:cs="Arial"/>
        </w:rPr>
      </w:pPr>
      <w:r>
        <w:rPr>
          <w:rFonts w:ascii="Arial" w:hAnsi="Arial" w:cs="Arial"/>
        </w:rPr>
        <w:t>C：需求点代码：三位流水编号，如：001</w:t>
      </w:r>
    </w:p>
    <w:p>
      <w:pPr>
        <w:ind w:left="11" w:leftChars="0" w:firstLine="420" w:firstLineChars="0"/>
        <w:rPr>
          <w:rFonts w:ascii="Arial" w:hAnsi="Arial" w:cs="Arial"/>
        </w:rPr>
      </w:pPr>
      <w:r>
        <w:rPr>
          <w:rFonts w:ascii="Arial" w:hAnsi="Arial" w:cs="Arial"/>
        </w:rPr>
        <w:t>例如：第一个子系统/模块的第一个功能需求点的编号为：F-USR-001</w:t>
      </w:r>
    </w:p>
    <w:p>
      <w:pPr>
        <w:ind w:left="11" w:leftChars="0" w:firstLine="0" w:firstLineChars="0"/>
        <w:rPr>
          <w:rFonts w:ascii="Arial" w:hAnsi="Arial" w:cs="Arial"/>
        </w:rPr>
      </w:pPr>
      <w:r>
        <w:rPr>
          <w:rFonts w:ascii="Arial" w:hAnsi="Arial" w:cs="Arial"/>
        </w:rPr>
        <w:t>2、需求层级序号：两位流水编号，如：01</w:t>
      </w:r>
    </w:p>
    <w:p>
      <w:pPr>
        <w:ind w:left="11" w:leftChars="0" w:firstLine="0" w:firstLineChars="0"/>
        <w:rPr>
          <w:rFonts w:ascii="Arial" w:hAnsi="Arial" w:cs="Arial"/>
        </w:rPr>
      </w:pPr>
      <w:r>
        <w:rPr>
          <w:rFonts w:ascii="Arial" w:hAnsi="Arial" w:cs="Arial"/>
        </w:rPr>
        <w:t>3、优先级描述约定：从低到高分为五级，对应代码：1,2,3,4,5；代码1表示最低，代码5表示最高。</w:t>
      </w:r>
    </w:p>
    <w:p>
      <w:pPr>
        <w:ind w:left="11" w:leftChars="0" w:firstLine="0" w:firstLineChars="0"/>
        <w:rPr>
          <w:rFonts w:ascii="Arial" w:hAnsi="Arial" w:cs="Arial"/>
        </w:rPr>
      </w:pPr>
      <w:r>
        <w:rPr>
          <w:rFonts w:ascii="Arial" w:hAnsi="Arial" w:cs="Arial"/>
        </w:rPr>
        <w:t>4、使用频度描述：时间段/次；例如：一天/次。</w:t>
      </w:r>
    </w:p>
    <w:p>
      <w:pPr>
        <w:ind w:left="11" w:leftChars="0" w:firstLine="0" w:firstLineChars="0"/>
        <w:rPr>
          <w:rFonts w:ascii="Arial" w:hAnsi="Arial" w:cs="Arial"/>
        </w:rPr>
      </w:pPr>
      <w:r>
        <w:rPr>
          <w:rFonts w:ascii="Arial" w:hAnsi="Arial" w:cs="Arial"/>
        </w:rPr>
        <w:t>5、前置条件序列化编号：</w:t>
      </w:r>
    </w:p>
    <w:p>
      <w:pPr>
        <w:ind w:left="11" w:leftChars="0" w:firstLine="420" w:firstLineChars="0"/>
        <w:rPr>
          <w:rFonts w:ascii="Arial" w:hAnsi="Arial" w:cs="Arial"/>
        </w:rPr>
      </w:pPr>
      <w:r>
        <w:rPr>
          <w:rFonts w:ascii="Arial" w:hAnsi="Arial" w:cs="Arial"/>
        </w:rPr>
        <w:t>FC001；前两位为固定代码（Forward Condition），后三位为流水编号。</w:t>
      </w:r>
    </w:p>
    <w:p>
      <w:pPr>
        <w:ind w:left="11" w:leftChars="0" w:firstLine="0" w:firstLineChars="0"/>
        <w:rPr>
          <w:rFonts w:ascii="Arial" w:hAnsi="Arial" w:cs="Arial"/>
        </w:rPr>
      </w:pPr>
      <w:r>
        <w:rPr>
          <w:rFonts w:ascii="Arial" w:hAnsi="Arial" w:cs="Arial"/>
        </w:rPr>
        <w:t>6、后置条件序列化编号：</w:t>
      </w:r>
    </w:p>
    <w:p>
      <w:pPr>
        <w:ind w:left="11" w:leftChars="0" w:firstLine="420" w:firstLineChars="0"/>
        <w:rPr>
          <w:rFonts w:ascii="Arial" w:hAnsi="Arial" w:cs="Arial"/>
        </w:rPr>
      </w:pPr>
      <w:r>
        <w:rPr>
          <w:rFonts w:ascii="Arial" w:hAnsi="Arial" w:cs="Arial"/>
        </w:rPr>
        <w:t>BC001；前两位为固定代码（Backward Condition），后三位为流水编号。</w:t>
      </w:r>
    </w:p>
    <w:p>
      <w:pPr>
        <w:ind w:left="11" w:leftChars="0" w:firstLine="0" w:firstLineChars="0"/>
        <w:rPr>
          <w:rFonts w:ascii="Arial" w:hAnsi="Arial" w:cs="Arial"/>
        </w:rPr>
      </w:pPr>
      <w:r>
        <w:rPr>
          <w:rFonts w:ascii="Arial" w:hAnsi="Arial" w:cs="Arial"/>
        </w:rPr>
        <w:t>7、正常过程：</w:t>
      </w:r>
    </w:p>
    <w:p>
      <w:pPr>
        <w:ind w:left="11" w:leftChars="0" w:firstLine="420" w:firstLineChars="0"/>
        <w:rPr>
          <w:rFonts w:ascii="Arial" w:hAnsi="Arial" w:cs="Arial"/>
        </w:rPr>
      </w:pPr>
      <w:r>
        <w:rPr>
          <w:rFonts w:ascii="Arial" w:hAnsi="Arial" w:cs="Arial"/>
        </w:rPr>
        <w:t>N01；前一位为固定代码（Normal），后两位为流水编号。</w:t>
      </w:r>
    </w:p>
    <w:p>
      <w:pPr>
        <w:ind w:left="11" w:leftChars="0" w:firstLine="0" w:firstLineChars="0"/>
        <w:rPr>
          <w:rFonts w:ascii="Arial" w:hAnsi="Arial" w:cs="Arial"/>
        </w:rPr>
      </w:pPr>
      <w:r>
        <w:rPr>
          <w:rFonts w:ascii="Arial" w:hAnsi="Arial" w:cs="Arial"/>
        </w:rPr>
        <w:t>8、可选过程：</w:t>
      </w:r>
    </w:p>
    <w:p>
      <w:pPr>
        <w:ind w:left="11" w:leftChars="0" w:firstLine="420" w:firstLineChars="0"/>
        <w:rPr>
          <w:rFonts w:ascii="Arial" w:hAnsi="Arial" w:cs="Arial"/>
        </w:rPr>
      </w:pPr>
      <w:r>
        <w:rPr>
          <w:rFonts w:ascii="Arial" w:hAnsi="Arial" w:cs="Arial"/>
        </w:rPr>
        <w:t>O01；前一位为固定代码（Option），后两位为对应正常过程的编号）。</w:t>
      </w:r>
    </w:p>
    <w:p>
      <w:pPr>
        <w:ind w:left="11" w:leftChars="0" w:firstLine="420" w:firstLineChars="0"/>
        <w:rPr>
          <w:rFonts w:ascii="Arial" w:hAnsi="Arial" w:cs="Arial"/>
        </w:rPr>
      </w:pPr>
      <w:r>
        <w:rPr>
          <w:rFonts w:ascii="Arial" w:hAnsi="Arial" w:cs="Arial"/>
        </w:rPr>
        <w:t>O01-01(对应正常过程N01的可选过程)</w:t>
      </w:r>
    </w:p>
    <w:p>
      <w:pPr>
        <w:ind w:left="11" w:leftChars="0" w:firstLine="420" w:firstLineChars="0"/>
        <w:rPr>
          <w:rFonts w:ascii="Arial" w:hAnsi="Arial" w:cs="Arial"/>
        </w:rPr>
      </w:pPr>
      <w:r>
        <w:rPr>
          <w:rFonts w:ascii="Arial" w:hAnsi="Arial" w:cs="Arial"/>
        </w:rPr>
        <w:t>O01-01-01(可选过程O01-01的下游过程)最终返回到正常过程N02</w:t>
      </w:r>
    </w:p>
    <w:p>
      <w:pPr>
        <w:numPr>
          <w:ilvl w:val="0"/>
          <w:numId w:val="9"/>
        </w:numPr>
        <w:ind w:left="11" w:leftChars="0" w:firstLine="0" w:firstLineChars="0"/>
        <w:rPr>
          <w:rFonts w:ascii="Arial" w:hAnsi="Arial" w:cs="Arial"/>
        </w:rPr>
      </w:pPr>
      <w:r>
        <w:rPr>
          <w:rFonts w:ascii="Arial" w:hAnsi="Arial" w:cs="Arial"/>
        </w:rPr>
        <w:t>若引用了参考资料，应指明参考资料的简称与章节号或页码，以便复核与评审。</w:t>
      </w:r>
    </w:p>
    <w:p>
      <w:pPr>
        <w:numPr>
          <w:ilvl w:val="0"/>
          <w:numId w:val="0"/>
        </w:numPr>
        <w:ind w:left="11" w:leftChars="0"/>
        <w:rPr>
          <w:rFonts w:ascii="Arial" w:hAnsi="Arial" w:cs="Arial"/>
        </w:rPr>
      </w:pPr>
    </w:p>
    <w:p>
      <w:pPr>
        <w:pStyle w:val="2"/>
        <w:numPr>
          <w:ilvl w:val="0"/>
          <w:numId w:val="10"/>
        </w:numPr>
        <w:rPr>
          <w:rFonts w:hint="eastAsia"/>
          <w:szCs w:val="22"/>
          <w:lang w:val="en-US" w:eastAsia="zh-CN"/>
        </w:rPr>
      </w:pPr>
      <w:bookmarkStart w:id="20" w:name="_Toc5709"/>
      <w:r>
        <w:rPr>
          <w:rFonts w:hint="eastAsia"/>
          <w:szCs w:val="22"/>
          <w:lang w:val="en-US" w:eastAsia="zh-CN"/>
        </w:rPr>
        <w:t>关键业务流程</w:t>
      </w:r>
      <w:bookmarkEnd w:id="20"/>
    </w:p>
    <w:p>
      <w:pPr>
        <w:pStyle w:val="3"/>
        <w:numPr>
          <w:ilvl w:val="0"/>
          <w:numId w:val="0"/>
        </w:numPr>
        <w:ind w:leftChars="0"/>
        <w:rPr>
          <w:rFonts w:hint="eastAsia"/>
          <w:szCs w:val="22"/>
          <w:lang w:val="en-US" w:eastAsia="zh-CN"/>
        </w:rPr>
      </w:pPr>
      <w:bookmarkStart w:id="21" w:name="_Toc25805"/>
      <w:r>
        <w:rPr>
          <w:rFonts w:hint="eastAsia"/>
          <w:szCs w:val="22"/>
          <w:lang w:val="en-US" w:eastAsia="zh-CN"/>
        </w:rPr>
        <w:t>2.1预定车位流程</w:t>
      </w:r>
      <w:bookmarkEnd w:id="21"/>
    </w:p>
    <w:p>
      <w:pPr>
        <w:numPr>
          <w:ilvl w:val="0"/>
          <w:numId w:val="0"/>
        </w:numPr>
        <w:jc w:val="center"/>
        <w:rPr>
          <w:rFonts w:hint="eastAsia"/>
          <w:lang w:val="en-US" w:eastAsia="zh-CN"/>
        </w:rPr>
      </w:pPr>
      <w:r>
        <w:rPr>
          <w:rFonts w:hint="eastAsia"/>
          <w:lang w:val="en-US" w:eastAsia="zh-CN"/>
        </w:rPr>
        <w:drawing>
          <wp:inline distT="0" distB="0" distL="114300" distR="114300">
            <wp:extent cx="6183630" cy="5071110"/>
            <wp:effectExtent l="0" t="0" r="1270" b="8890"/>
            <wp:docPr id="2" name="图片 2" descr="MPGS预定流程-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PGS预定流程-20171105"/>
                    <pic:cNvPicPr>
                      <a:picLocks noChangeAspect="1"/>
                    </pic:cNvPicPr>
                  </pic:nvPicPr>
                  <pic:blipFill>
                    <a:blip r:embed="rId5"/>
                    <a:stretch>
                      <a:fillRect/>
                    </a:stretch>
                  </pic:blipFill>
                  <pic:spPr>
                    <a:xfrm>
                      <a:off x="0" y="0"/>
                      <a:ext cx="6183630" cy="5071110"/>
                    </a:xfrm>
                    <a:prstGeom prst="rect">
                      <a:avLst/>
                    </a:prstGeom>
                  </pic:spPr>
                </pic:pic>
              </a:graphicData>
            </a:graphic>
          </wp:inline>
        </w:drawing>
      </w:r>
    </w:p>
    <w:p>
      <w:pPr>
        <w:numPr>
          <w:ilvl w:val="0"/>
          <w:numId w:val="0"/>
        </w:numPr>
        <w:ind w:left="11" w:leftChars="0"/>
        <w:rPr>
          <w:rFonts w:ascii="Arial" w:hAnsi="Arial" w:cs="Arial"/>
        </w:rPr>
      </w:pPr>
    </w:p>
    <w:p>
      <w:pPr>
        <w:pStyle w:val="3"/>
        <w:numPr>
          <w:ilvl w:val="0"/>
          <w:numId w:val="0"/>
        </w:numPr>
        <w:ind w:leftChars="0"/>
        <w:rPr>
          <w:rFonts w:hint="eastAsia"/>
          <w:szCs w:val="22"/>
          <w:lang w:val="en-US" w:eastAsia="zh-CN"/>
        </w:rPr>
      </w:pPr>
      <w:bookmarkStart w:id="22" w:name="_Toc16708"/>
      <w:r>
        <w:rPr>
          <w:rFonts w:hint="eastAsia"/>
          <w:szCs w:val="22"/>
          <w:lang w:val="en-US" w:eastAsia="zh-CN"/>
        </w:rPr>
        <w:t>2.2车主车辆终点定位流程</w:t>
      </w:r>
      <w:bookmarkEnd w:id="22"/>
    </w:p>
    <w:p>
      <w:pPr>
        <w:jc w:val="center"/>
        <w:rPr>
          <w:rFonts w:hint="eastAsia"/>
          <w:lang w:val="en-US" w:eastAsia="zh-CN"/>
        </w:rPr>
      </w:pPr>
      <w:r>
        <w:rPr>
          <w:rFonts w:hint="eastAsia"/>
          <w:lang w:val="en-US" w:eastAsia="zh-CN"/>
        </w:rPr>
        <w:drawing>
          <wp:inline distT="0" distB="0" distL="114300" distR="114300">
            <wp:extent cx="3138805" cy="7715250"/>
            <wp:effectExtent l="0" t="0" r="10795" b="6350"/>
            <wp:docPr id="5" name="图片 5" descr="车主车辆终点定位二维码-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车主车辆终点定位二维码-20171105"/>
                    <pic:cNvPicPr>
                      <a:picLocks noChangeAspect="1"/>
                    </pic:cNvPicPr>
                  </pic:nvPicPr>
                  <pic:blipFill>
                    <a:blip r:embed="rId6"/>
                    <a:stretch>
                      <a:fillRect/>
                    </a:stretch>
                  </pic:blipFill>
                  <pic:spPr>
                    <a:xfrm>
                      <a:off x="0" y="0"/>
                      <a:ext cx="3138805" cy="7715250"/>
                    </a:xfrm>
                    <a:prstGeom prst="rect">
                      <a:avLst/>
                    </a:prstGeom>
                  </pic:spPr>
                </pic:pic>
              </a:graphicData>
            </a:graphic>
          </wp:inline>
        </w:drawing>
      </w:r>
    </w:p>
    <w:p>
      <w:pPr>
        <w:jc w:val="center"/>
        <w:rPr>
          <w:rFonts w:hint="eastAsia"/>
          <w:lang w:val="en-US" w:eastAsia="zh-CN"/>
        </w:rPr>
      </w:pPr>
    </w:p>
    <w:p>
      <w:pPr>
        <w:pStyle w:val="3"/>
        <w:numPr>
          <w:ilvl w:val="0"/>
          <w:numId w:val="0"/>
        </w:numPr>
        <w:ind w:leftChars="0"/>
        <w:rPr>
          <w:rFonts w:hint="eastAsia"/>
          <w:szCs w:val="22"/>
          <w:lang w:val="en-US" w:eastAsia="zh-CN"/>
        </w:rPr>
      </w:pPr>
      <w:bookmarkStart w:id="23" w:name="_Toc7972"/>
      <w:r>
        <w:rPr>
          <w:rFonts w:hint="eastAsia"/>
          <w:szCs w:val="22"/>
          <w:lang w:val="en-US" w:eastAsia="zh-CN"/>
        </w:rPr>
        <w:t>2.3动态反向寻车流程</w:t>
      </w:r>
      <w:bookmarkEnd w:id="23"/>
    </w:p>
    <w:p>
      <w:pPr>
        <w:jc w:val="center"/>
        <w:rPr>
          <w:rFonts w:hint="eastAsia"/>
          <w:lang w:val="en-US" w:eastAsia="zh-CN"/>
        </w:rPr>
      </w:pPr>
      <w:r>
        <w:rPr>
          <w:rFonts w:hint="eastAsia"/>
          <w:lang w:val="en-US" w:eastAsia="zh-CN"/>
        </w:rPr>
        <w:drawing>
          <wp:inline distT="0" distB="0" distL="114300" distR="114300">
            <wp:extent cx="6180455" cy="6842125"/>
            <wp:effectExtent l="0" t="0" r="4445" b="3175"/>
            <wp:docPr id="7" name="图片 7" descr="动态反向寻车流程-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动态反向寻车流程-20171105"/>
                    <pic:cNvPicPr>
                      <a:picLocks noChangeAspect="1"/>
                    </pic:cNvPicPr>
                  </pic:nvPicPr>
                  <pic:blipFill>
                    <a:blip r:embed="rId7"/>
                    <a:stretch>
                      <a:fillRect/>
                    </a:stretch>
                  </pic:blipFill>
                  <pic:spPr>
                    <a:xfrm>
                      <a:off x="0" y="0"/>
                      <a:ext cx="6180455" cy="6842125"/>
                    </a:xfrm>
                    <a:prstGeom prst="rect">
                      <a:avLst/>
                    </a:prstGeom>
                  </pic:spPr>
                </pic:pic>
              </a:graphicData>
            </a:graphic>
          </wp:inline>
        </w:drawing>
      </w:r>
    </w:p>
    <w:p>
      <w:pPr>
        <w:pStyle w:val="3"/>
        <w:numPr>
          <w:ilvl w:val="0"/>
          <w:numId w:val="0"/>
        </w:numPr>
        <w:ind w:leftChars="0"/>
        <w:rPr>
          <w:rFonts w:hint="eastAsia"/>
          <w:szCs w:val="22"/>
          <w:lang w:val="en-US" w:eastAsia="zh-CN"/>
        </w:rPr>
      </w:pPr>
      <w:bookmarkStart w:id="24" w:name="_Toc2598"/>
      <w:r>
        <w:rPr>
          <w:rFonts w:hint="eastAsia"/>
          <w:szCs w:val="22"/>
          <w:lang w:val="en-US" w:eastAsia="zh-CN"/>
        </w:rPr>
        <w:t>2.4区域诱导流程</w:t>
      </w:r>
      <w:bookmarkEnd w:id="24"/>
    </w:p>
    <w:p>
      <w:pPr>
        <w:jc w:val="center"/>
        <w:rPr>
          <w:rFonts w:hint="eastAsia"/>
          <w:lang w:val="en-US" w:eastAsia="zh-CN"/>
        </w:rPr>
      </w:pPr>
      <w:r>
        <w:rPr>
          <w:rFonts w:hint="eastAsia"/>
          <w:lang w:val="en-US" w:eastAsia="zh-CN"/>
        </w:rPr>
        <w:drawing>
          <wp:inline distT="0" distB="0" distL="114300" distR="114300">
            <wp:extent cx="1988820" cy="3903980"/>
            <wp:effectExtent l="0" t="0" r="5080" b="7620"/>
            <wp:docPr id="8" name="图片 8" descr="区域诱导流程-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区域诱导流程-20171105"/>
                    <pic:cNvPicPr>
                      <a:picLocks noChangeAspect="1"/>
                    </pic:cNvPicPr>
                  </pic:nvPicPr>
                  <pic:blipFill>
                    <a:blip r:embed="rId8"/>
                    <a:stretch>
                      <a:fillRect/>
                    </a:stretch>
                  </pic:blipFill>
                  <pic:spPr>
                    <a:xfrm>
                      <a:off x="0" y="0"/>
                      <a:ext cx="1988820" cy="3903980"/>
                    </a:xfrm>
                    <a:prstGeom prst="rect">
                      <a:avLst/>
                    </a:prstGeom>
                  </pic:spPr>
                </pic:pic>
              </a:graphicData>
            </a:graphic>
          </wp:inline>
        </w:drawing>
      </w:r>
    </w:p>
    <w:p>
      <w:pPr>
        <w:jc w:val="center"/>
        <w:rPr>
          <w:rFonts w:hint="eastAsia"/>
          <w:lang w:val="en-US" w:eastAsia="zh-CN"/>
        </w:rPr>
      </w:pPr>
    </w:p>
    <w:p>
      <w:pPr>
        <w:pStyle w:val="3"/>
        <w:numPr>
          <w:ilvl w:val="0"/>
          <w:numId w:val="0"/>
        </w:numPr>
        <w:ind w:leftChars="0"/>
        <w:rPr>
          <w:rFonts w:hint="eastAsia"/>
          <w:szCs w:val="22"/>
          <w:lang w:val="en-US" w:eastAsia="zh-CN"/>
        </w:rPr>
      </w:pPr>
      <w:bookmarkStart w:id="25" w:name="_Toc24557"/>
      <w:r>
        <w:rPr>
          <w:rFonts w:hint="eastAsia"/>
          <w:szCs w:val="22"/>
          <w:lang w:val="en-US" w:eastAsia="zh-CN"/>
        </w:rPr>
        <w:t>2.5预定车位非法停放告警流程</w:t>
      </w:r>
      <w:bookmarkEnd w:id="25"/>
    </w:p>
    <w:p>
      <w:pPr>
        <w:jc w:val="center"/>
        <w:rPr>
          <w:rFonts w:hint="eastAsia"/>
          <w:lang w:val="en-US" w:eastAsia="zh-CN"/>
        </w:rPr>
      </w:pPr>
      <w:r>
        <w:rPr>
          <w:rFonts w:hint="eastAsia"/>
          <w:lang w:val="en-US" w:eastAsia="zh-CN"/>
        </w:rPr>
        <w:drawing>
          <wp:inline distT="0" distB="0" distL="114300" distR="114300">
            <wp:extent cx="1954530" cy="2849245"/>
            <wp:effectExtent l="0" t="0" r="1270" b="8255"/>
            <wp:docPr id="9" name="图片 9" descr="E:\工作夹\AKE\2017\-产品\流程图\MPGS\预订车位非法停放告警-20171105.jpg预订车位非法停放告警-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流程图\MPGS\预订车位非法停放告警-20171105.jpg预订车位非法停放告警-20171105"/>
                    <pic:cNvPicPr>
                      <a:picLocks noChangeAspect="1"/>
                    </pic:cNvPicPr>
                  </pic:nvPicPr>
                  <pic:blipFill>
                    <a:blip r:embed="rId9"/>
                    <a:srcRect/>
                    <a:stretch>
                      <a:fillRect/>
                    </a:stretch>
                  </pic:blipFill>
                  <pic:spPr>
                    <a:xfrm>
                      <a:off x="0" y="0"/>
                      <a:ext cx="1954530" cy="2849245"/>
                    </a:xfrm>
                    <a:prstGeom prst="rect">
                      <a:avLst/>
                    </a:prstGeom>
                  </pic:spPr>
                </pic:pic>
              </a:graphicData>
            </a:graphic>
          </wp:inline>
        </w:drawing>
      </w:r>
    </w:p>
    <w:p>
      <w:pPr>
        <w:jc w:val="center"/>
        <w:rPr>
          <w:rFonts w:hint="eastAsia"/>
          <w:lang w:val="en-US" w:eastAsia="zh-CN"/>
        </w:rPr>
      </w:pPr>
    </w:p>
    <w:p>
      <w:pPr>
        <w:pStyle w:val="2"/>
        <w:rPr>
          <w:rFonts w:hint="eastAsia"/>
          <w:szCs w:val="22"/>
          <w:lang w:val="en-US" w:eastAsia="zh-CN"/>
        </w:rPr>
      </w:pPr>
      <w:bookmarkStart w:id="26" w:name="_Toc27684"/>
      <w:bookmarkStart w:id="27" w:name="_Toc16460"/>
      <w:r>
        <w:rPr>
          <w:rFonts w:hint="eastAsia"/>
          <w:szCs w:val="22"/>
          <w:lang w:val="en-US" w:eastAsia="zh-CN"/>
        </w:rPr>
        <w:t>3.具体需求内容</w:t>
      </w:r>
      <w:bookmarkEnd w:id="26"/>
      <w:bookmarkEnd w:id="27"/>
    </w:p>
    <w:p>
      <w:pPr>
        <w:pStyle w:val="3"/>
        <w:numPr>
          <w:ilvl w:val="0"/>
          <w:numId w:val="0"/>
        </w:numPr>
        <w:ind w:leftChars="0"/>
        <w:rPr>
          <w:rFonts w:hint="eastAsia"/>
          <w:szCs w:val="22"/>
          <w:lang w:val="en-US" w:eastAsia="zh-CN"/>
        </w:rPr>
      </w:pPr>
      <w:bookmarkStart w:id="28" w:name="_Toc26890"/>
      <w:bookmarkStart w:id="29" w:name="_Toc2749"/>
      <w:r>
        <w:rPr>
          <w:rFonts w:hint="eastAsia"/>
          <w:szCs w:val="22"/>
          <w:lang w:val="en-US" w:eastAsia="zh-CN"/>
        </w:rPr>
        <w:t>3.1总体功能点</w:t>
      </w:r>
      <w:bookmarkEnd w:id="28"/>
      <w:bookmarkEnd w:id="29"/>
    </w:p>
    <w:p>
      <w:pPr>
        <w:numPr>
          <w:ilvl w:val="0"/>
          <w:numId w:val="0"/>
        </w:numPr>
        <w:jc w:val="center"/>
        <w:rPr>
          <w:rFonts w:hint="eastAsia"/>
          <w:szCs w:val="22"/>
          <w:lang w:val="en-US" w:eastAsia="zh-CN"/>
        </w:rPr>
      </w:pPr>
      <w:r>
        <w:rPr>
          <w:rFonts w:hint="eastAsia"/>
          <w:szCs w:val="22"/>
          <w:lang w:val="en-US" w:eastAsia="zh-CN"/>
        </w:rPr>
        <w:drawing>
          <wp:inline distT="0" distB="0" distL="114300" distR="114300">
            <wp:extent cx="4995545" cy="4247515"/>
            <wp:effectExtent l="0" t="0" r="8255" b="6985"/>
            <wp:docPr id="3" name="图片 3" descr="E:\工作夹\AKE\2017\-产品\思维导图\导出图片\MPGS\MPGS  V2.2.0 总体功能点.pngMPGS  V2.2.0 总体功能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工作夹\AKE\2017\-产品\思维导图\导出图片\MPGS\MPGS  V2.2.0 总体功能点.pngMPGS  V2.2.0 总体功能点"/>
                    <pic:cNvPicPr>
                      <a:picLocks noChangeAspect="1"/>
                    </pic:cNvPicPr>
                  </pic:nvPicPr>
                  <pic:blipFill>
                    <a:blip r:embed="rId10"/>
                    <a:srcRect/>
                    <a:stretch>
                      <a:fillRect/>
                    </a:stretch>
                  </pic:blipFill>
                  <pic:spPr>
                    <a:xfrm>
                      <a:off x="0" y="0"/>
                      <a:ext cx="4995545" cy="4247515"/>
                    </a:xfrm>
                    <a:prstGeom prst="rect">
                      <a:avLst/>
                    </a:prstGeom>
                  </pic:spPr>
                </pic:pic>
              </a:graphicData>
            </a:graphic>
          </wp:inline>
        </w:drawing>
      </w:r>
    </w:p>
    <w:p>
      <w:pPr>
        <w:pStyle w:val="3"/>
        <w:numPr>
          <w:ilvl w:val="0"/>
          <w:numId w:val="0"/>
        </w:numPr>
        <w:ind w:leftChars="0"/>
        <w:rPr>
          <w:rFonts w:hint="eastAsia"/>
          <w:szCs w:val="22"/>
          <w:lang w:val="en-US" w:eastAsia="zh-CN"/>
        </w:rPr>
      </w:pPr>
      <w:bookmarkStart w:id="30" w:name="_Toc28457"/>
      <w:r>
        <w:rPr>
          <w:rFonts w:hint="eastAsia"/>
          <w:szCs w:val="22"/>
          <w:lang w:val="en-US" w:eastAsia="zh-CN"/>
        </w:rPr>
        <w:t>3.2功能点描述</w:t>
      </w:r>
      <w:bookmarkEnd w:id="30"/>
    </w:p>
    <w:p>
      <w:pPr>
        <w:pStyle w:val="4"/>
        <w:numPr>
          <w:ilvl w:val="1"/>
          <w:numId w:val="0"/>
        </w:numPr>
        <w:ind w:leftChars="0"/>
        <w:rPr>
          <w:rFonts w:hint="eastAsia"/>
          <w:lang w:val="en-US" w:eastAsia="zh-CN"/>
        </w:rPr>
      </w:pPr>
      <w:bookmarkStart w:id="31" w:name="_Toc516"/>
      <w:r>
        <w:rPr>
          <w:rFonts w:hint="eastAsia"/>
          <w:lang w:val="en-US" w:eastAsia="zh-CN"/>
        </w:rPr>
        <w:t>3.2.1新增VIP模块</w:t>
      </w:r>
      <w:bookmarkEnd w:id="31"/>
    </w:p>
    <w:p>
      <w:pPr>
        <w:pStyle w:val="5"/>
        <w:numPr>
          <w:ilvl w:val="2"/>
          <w:numId w:val="0"/>
        </w:numPr>
        <w:ind w:leftChars="0"/>
        <w:rPr>
          <w:rFonts w:hint="eastAsia"/>
          <w:lang w:val="en-US" w:eastAsia="zh-CN"/>
        </w:rPr>
      </w:pPr>
      <w:bookmarkStart w:id="32" w:name="_Toc18112"/>
      <w:r>
        <w:rPr>
          <w:rFonts w:hint="eastAsia"/>
          <w:lang w:val="en-US" w:eastAsia="zh-CN"/>
        </w:rPr>
        <w:t>3.2.1.1原型界面</w:t>
      </w:r>
      <w:bookmarkEnd w:id="32"/>
    </w:p>
    <w:p>
      <w:pPr>
        <w:numPr>
          <w:ilvl w:val="0"/>
          <w:numId w:val="0"/>
        </w:numPr>
        <w:jc w:val="center"/>
        <w:rPr>
          <w:rFonts w:hint="eastAsia"/>
          <w:lang w:val="en-US" w:eastAsia="zh-CN"/>
        </w:rPr>
      </w:pPr>
      <w:r>
        <w:rPr>
          <w:rFonts w:hint="eastAsia"/>
          <w:lang w:val="en-US" w:eastAsia="zh-CN"/>
        </w:rPr>
        <w:drawing>
          <wp:inline distT="0" distB="0" distL="114300" distR="114300">
            <wp:extent cx="5703570" cy="2800350"/>
            <wp:effectExtent l="0" t="0" r="11430" b="6350"/>
            <wp:docPr id="10" name="图片 10" descr="E:\工作夹\AKE\2017\-产品\原型导出图片\MPGS\vip车辆.png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工作夹\AKE\2017\-产品\原型导出图片\MPGS\vip车辆.pngvip车辆"/>
                    <pic:cNvPicPr>
                      <a:picLocks noChangeAspect="1"/>
                    </pic:cNvPicPr>
                  </pic:nvPicPr>
                  <pic:blipFill>
                    <a:blip r:embed="rId11"/>
                    <a:srcRect/>
                    <a:stretch>
                      <a:fillRect/>
                    </a:stretch>
                  </pic:blipFill>
                  <pic:spPr>
                    <a:xfrm>
                      <a:off x="0" y="0"/>
                      <a:ext cx="5703570" cy="2800350"/>
                    </a:xfrm>
                    <a:prstGeom prst="rect">
                      <a:avLst/>
                    </a:prstGeom>
                  </pic:spPr>
                </pic:pic>
              </a:graphicData>
            </a:graphic>
          </wp:inline>
        </w:drawing>
      </w:r>
    </w:p>
    <w:p>
      <w:pPr>
        <w:numPr>
          <w:ilvl w:val="0"/>
          <w:numId w:val="0"/>
        </w:numP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3175000" cy="1911350"/>
            <wp:effectExtent l="0" t="0" r="0" b="6350"/>
            <wp:docPr id="13" name="图片 13" descr="开通VI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开通VIP1"/>
                    <pic:cNvPicPr>
                      <a:picLocks noChangeAspect="1"/>
                    </pic:cNvPicPr>
                  </pic:nvPicPr>
                  <pic:blipFill>
                    <a:blip r:embed="rId12"/>
                    <a:stretch>
                      <a:fillRect/>
                    </a:stretch>
                  </pic:blipFill>
                  <pic:spPr>
                    <a:xfrm>
                      <a:off x="0" y="0"/>
                      <a:ext cx="3175000" cy="1911350"/>
                    </a:xfrm>
                    <a:prstGeom prst="rect">
                      <a:avLst/>
                    </a:prstGeom>
                  </pic:spPr>
                </pic:pic>
              </a:graphicData>
            </a:graphic>
          </wp:inline>
        </w:drawing>
      </w:r>
      <w:r>
        <w:rPr>
          <w:rFonts w:hint="eastAsia"/>
          <w:lang w:val="en-US" w:eastAsia="zh-CN"/>
        </w:rPr>
        <w:drawing>
          <wp:inline distT="0" distB="0" distL="114300" distR="114300">
            <wp:extent cx="2526030" cy="1933575"/>
            <wp:effectExtent l="0" t="0" r="1270" b="9525"/>
            <wp:docPr id="12" name="图片 12" descr="开通VI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开通VIP2"/>
                    <pic:cNvPicPr>
                      <a:picLocks noChangeAspect="1"/>
                    </pic:cNvPicPr>
                  </pic:nvPicPr>
                  <pic:blipFill>
                    <a:blip r:embed="rId13"/>
                    <a:stretch>
                      <a:fillRect/>
                    </a:stretch>
                  </pic:blipFill>
                  <pic:spPr>
                    <a:xfrm>
                      <a:off x="0" y="0"/>
                      <a:ext cx="2526030" cy="193357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3716020" cy="1683385"/>
            <wp:effectExtent l="0" t="0" r="5080" b="5715"/>
            <wp:docPr id="11" name="图片 11" descr="E:\工作夹\AKE\2017\-产品\原型导出图片\MPGS\批量开通VIP.png批量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工作夹\AKE\2017\-产品\原型导出图片\MPGS\批量开通VIP.png批量开通VIP"/>
                    <pic:cNvPicPr>
                      <a:picLocks noChangeAspect="1"/>
                    </pic:cNvPicPr>
                  </pic:nvPicPr>
                  <pic:blipFill>
                    <a:blip r:embed="rId14"/>
                    <a:srcRect/>
                    <a:stretch>
                      <a:fillRect/>
                    </a:stretch>
                  </pic:blipFill>
                  <pic:spPr>
                    <a:xfrm>
                      <a:off x="0" y="0"/>
                      <a:ext cx="3716020" cy="1683385"/>
                    </a:xfrm>
                    <a:prstGeom prst="rect">
                      <a:avLst/>
                    </a:prstGeom>
                  </pic:spPr>
                </pic:pic>
              </a:graphicData>
            </a:graphic>
          </wp:inline>
        </w:drawing>
      </w:r>
      <w:r>
        <w:rPr>
          <w:rFonts w:hint="eastAsia"/>
          <w:lang w:val="en-US" w:eastAsia="zh-CN"/>
        </w:rPr>
        <w:drawing>
          <wp:inline distT="0" distB="0" distL="114300" distR="114300">
            <wp:extent cx="5222240" cy="2772410"/>
            <wp:effectExtent l="0" t="0" r="10160" b="8890"/>
            <wp:docPr id="14" name="图片 14" descr="VIP有效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VIP有效期"/>
                    <pic:cNvPicPr>
                      <a:picLocks noChangeAspect="1"/>
                    </pic:cNvPicPr>
                  </pic:nvPicPr>
                  <pic:blipFill>
                    <a:blip r:embed="rId15"/>
                    <a:stretch>
                      <a:fillRect/>
                    </a:stretch>
                  </pic:blipFill>
                  <pic:spPr>
                    <a:xfrm>
                      <a:off x="0" y="0"/>
                      <a:ext cx="5222240" cy="277241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3209925" cy="2358390"/>
            <wp:effectExtent l="0" t="0" r="3175" b="3810"/>
            <wp:docPr id="15" name="图片 15" descr="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取消VIP"/>
                    <pic:cNvPicPr>
                      <a:picLocks noChangeAspect="1"/>
                    </pic:cNvPicPr>
                  </pic:nvPicPr>
                  <pic:blipFill>
                    <a:blip r:embed="rId16"/>
                    <a:stretch>
                      <a:fillRect/>
                    </a:stretch>
                  </pic:blipFill>
                  <pic:spPr>
                    <a:xfrm>
                      <a:off x="0" y="0"/>
                      <a:ext cx="3209925" cy="2358390"/>
                    </a:xfrm>
                    <a:prstGeom prst="rect">
                      <a:avLst/>
                    </a:prstGeom>
                  </pic:spPr>
                </pic:pic>
              </a:graphicData>
            </a:graphic>
          </wp:inline>
        </w:drawing>
      </w:r>
    </w:p>
    <w:p>
      <w:pPr>
        <w:pStyle w:val="5"/>
        <w:numPr>
          <w:ilvl w:val="2"/>
          <w:numId w:val="0"/>
        </w:numPr>
        <w:ind w:leftChars="0"/>
        <w:rPr>
          <w:rFonts w:hint="eastAsia"/>
          <w:lang w:val="en-US" w:eastAsia="zh-CN"/>
        </w:rPr>
      </w:pPr>
      <w:bookmarkStart w:id="33" w:name="_Toc31191"/>
      <w:r>
        <w:rPr>
          <w:rFonts w:hint="eastAsia"/>
          <w:lang w:val="en-US" w:eastAsia="zh-CN"/>
        </w:rPr>
        <w:t>3.2.1.2界面说明</w:t>
      </w:r>
      <w:bookmarkEnd w:id="33"/>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6"/>
        <w:gridCol w:w="2237"/>
        <w:gridCol w:w="2012"/>
        <w:gridCol w:w="201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1786"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237"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2012"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013"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786" w:type="dxa"/>
            <w:tcBorders>
              <w:top w:val="nil"/>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2237"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车位号、车主姓名、车主电话</w:t>
            </w:r>
          </w:p>
        </w:tc>
        <w:tc>
          <w:tcPr>
            <w:tcW w:w="2012"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tcBorders>
              <w:top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用户筛选符合条件的车辆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786" w:type="dxa"/>
            <w:tcBorders>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2237"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VIP状态</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用户筛选符合条件的车辆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786" w:type="dxa"/>
            <w:tcBorders>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2237"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展示带车位的VIP信息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6" w:hRule="atLeast"/>
        </w:trPr>
        <w:tc>
          <w:tcPr>
            <w:tcW w:w="1786" w:type="dxa"/>
            <w:tcBorders>
              <w:left w:val="nil"/>
              <w:bottom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开通VIP</w:t>
            </w:r>
          </w:p>
        </w:tc>
        <w:tc>
          <w:tcPr>
            <w:tcW w:w="2237"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车位号码、车主姓名、车主电话、车牌号码</w:t>
            </w:r>
          </w:p>
        </w:tc>
        <w:tc>
          <w:tcPr>
            <w:tcW w:w="2012"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tcBorders>
              <w:bottom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用户添加VIP条件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178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w:t>
            </w:r>
          </w:p>
        </w:tc>
        <w:tc>
          <w:tcPr>
            <w:tcW w:w="223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2012"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用户选择相应的VIP时间段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1786"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w:t>
            </w:r>
          </w:p>
        </w:tc>
        <w:tc>
          <w:tcPr>
            <w:tcW w:w="2237"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上传文件</w:t>
            </w:r>
          </w:p>
        </w:tc>
        <w:tc>
          <w:tcPr>
            <w:tcW w:w="2012"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用户上传文件</w:t>
            </w:r>
          </w:p>
        </w:tc>
        <w:tc>
          <w:tcPr>
            <w:tcW w:w="2013"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上传文件应严格按照模板格式</w:t>
            </w:r>
          </w:p>
        </w:tc>
      </w:tr>
    </w:tbl>
    <w:p>
      <w:pPr>
        <w:numPr>
          <w:ilvl w:val="0"/>
          <w:numId w:val="0"/>
        </w:numPr>
        <w:rPr>
          <w:rFonts w:hint="eastAsia"/>
          <w:lang w:val="en-US" w:eastAsia="zh-CN"/>
        </w:rPr>
      </w:pPr>
    </w:p>
    <w:p>
      <w:pPr>
        <w:pStyle w:val="5"/>
        <w:numPr>
          <w:ilvl w:val="2"/>
          <w:numId w:val="0"/>
        </w:numPr>
        <w:ind w:leftChars="0"/>
        <w:rPr>
          <w:rFonts w:hint="eastAsia"/>
          <w:lang w:val="en-US" w:eastAsia="zh-CN"/>
        </w:rPr>
      </w:pPr>
      <w:bookmarkStart w:id="34" w:name="_Toc12578"/>
      <w:r>
        <w:rPr>
          <w:rFonts w:hint="eastAsia"/>
          <w:lang w:val="en-US" w:eastAsia="zh-CN"/>
        </w:rPr>
        <w:t>3.2.1.3输入内容</w:t>
      </w:r>
      <w:bookmarkEnd w:id="34"/>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6"/>
        <w:gridCol w:w="1510"/>
        <w:gridCol w:w="1823"/>
        <w:gridCol w:w="1107"/>
        <w:gridCol w:w="1820"/>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1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82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10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182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074"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车位号码</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搜索VIP车位号码，支持模糊搜索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车主姓名</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搜索VIP车主姓名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车主电话</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11个数字</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6"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车位号码</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填写开通VIP车位号码，支持模糊搜索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666"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车主姓名</w:t>
            </w:r>
          </w:p>
        </w:tc>
        <w:tc>
          <w:tcPr>
            <w:tcW w:w="1823"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b w:val="0"/>
                <w:bCs w:val="0"/>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不超过5个字符长度</w:t>
            </w:r>
          </w:p>
        </w:tc>
        <w:tc>
          <w:tcPr>
            <w:tcW w:w="2074"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填写开通VIP车主姓名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车主电话</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11个数字</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填写开通VIP车主电话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6"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车牌号码</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不超过9个字符长度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填写开通VIP车牌号码，须进行合法性校正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7"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输入框、选择框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点击跳出时间选择弹窗</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填写开通VIP的有效期，时间精确到秒，不支持手动输入</w:t>
            </w:r>
          </w:p>
        </w:tc>
      </w:tr>
    </w:tbl>
    <w:p>
      <w:pPr>
        <w:rPr>
          <w:rFonts w:hint="eastAsia"/>
          <w:lang w:val="en-US" w:eastAsia="zh-CN"/>
        </w:rPr>
      </w:pPr>
    </w:p>
    <w:p>
      <w:pPr>
        <w:pStyle w:val="5"/>
        <w:numPr>
          <w:ilvl w:val="2"/>
          <w:numId w:val="0"/>
        </w:numPr>
        <w:ind w:leftChars="0"/>
        <w:rPr>
          <w:rFonts w:hint="eastAsia"/>
          <w:lang w:val="en-US" w:eastAsia="zh-CN"/>
        </w:rPr>
      </w:pPr>
      <w:bookmarkStart w:id="35" w:name="_Toc23613"/>
      <w:r>
        <w:rPr>
          <w:rFonts w:hint="eastAsia"/>
          <w:lang w:val="en-US" w:eastAsia="zh-CN"/>
        </w:rPr>
        <w:t>3.2.1.4功能按钮说明</w:t>
      </w:r>
      <w:bookmarkEnd w:id="35"/>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导出VIP车辆数据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保存</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确定VIP信息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下载</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下载模板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浏览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浏览选择本地文件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取消VIP</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取消VIP</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保存</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取消保存有效期</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36" w:name="_Toc24548"/>
      <w:r>
        <w:rPr>
          <w:rFonts w:hint="eastAsia"/>
          <w:lang w:val="en-US" w:eastAsia="zh-CN"/>
        </w:rPr>
        <w:t>3.2.1.5用例</w:t>
      </w:r>
      <w:bookmarkEnd w:id="36"/>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134"/>
        <w:gridCol w:w="6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VIP车辆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管理用户查看新增取消VIP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查看VIP记录，新增/取消VIP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通过车辆管理-VIP车辆点击跳转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N01：筛选条件搜索查看VIP记录</w:t>
            </w:r>
          </w:p>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N02：开通VIP：所有输入框均为必填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O01：批量开通VIP，文件格式必须与模板格式一致</w:t>
            </w:r>
          </w:p>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O02：取消：取消VIP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134" w:type="dxa"/>
            <w:vAlign w:val="top"/>
          </w:tcPr>
          <w:p>
            <w:pPr>
              <w:widowControl w:val="0"/>
              <w:numPr>
                <w:ilvl w:val="0"/>
                <w:numId w:val="0"/>
              </w:numPr>
              <w:ind w:left="0" w:leftChars="0" w:firstLine="0" w:firstLineChars="0"/>
              <w:jc w:val="both"/>
              <w:rPr>
                <w:rFonts w:hint="eastAsia" w:ascii="Arial" w:hAnsi="Arial" w:cs="Arial" w:eastAsiaTheme="minorEastAsia"/>
                <w:vertAlign w:val="baseline"/>
                <w:lang w:val="en-US" w:eastAsia="zh-CN"/>
              </w:rPr>
            </w:pPr>
            <w:r>
              <w:rPr>
                <w:rFonts w:hint="eastAsia"/>
                <w:lang w:val="en-US" w:eastAsia="zh-CN"/>
              </w:rPr>
              <w:t>文件格式不正确</w:t>
            </w:r>
          </w:p>
        </w:tc>
        <w:tc>
          <w:tcPr>
            <w:tcW w:w="6264"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提示文本显示区域显示：文件格式不正确，请严格按照模板格式。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Merge w:val="continue"/>
            <w:vAlign w:val="top"/>
          </w:tcPr>
          <w:p>
            <w:pPr>
              <w:widowControl w:val="0"/>
              <w:ind w:left="0" w:leftChars="0" w:firstLine="0" w:firstLineChars="0"/>
              <w:jc w:val="both"/>
            </w:pPr>
          </w:p>
        </w:tc>
        <w:tc>
          <w:tcPr>
            <w:tcW w:w="2134" w:type="dxa"/>
            <w:vAlign w:val="top"/>
          </w:tcPr>
          <w:p>
            <w:pPr>
              <w:widowControl w:val="0"/>
              <w:numPr>
                <w:ilvl w:val="0"/>
                <w:numId w:val="0"/>
              </w:numPr>
              <w:ind w:left="0" w:leftChars="0" w:firstLine="0" w:firstLineChars="0"/>
              <w:jc w:val="both"/>
              <w:rPr>
                <w:rFonts w:hint="eastAsia" w:eastAsiaTheme="minorEastAsia"/>
                <w:lang w:eastAsia="zh-CN"/>
              </w:rPr>
            </w:pPr>
            <w:r>
              <w:rPr>
                <w:rFonts w:hint="eastAsia"/>
                <w:lang w:val="en-US" w:eastAsia="zh-CN"/>
              </w:rPr>
              <w:t>车牌号码不正确</w:t>
            </w:r>
          </w:p>
        </w:tc>
        <w:tc>
          <w:tcPr>
            <w:tcW w:w="6264" w:type="dxa"/>
            <w:vAlign w:val="top"/>
          </w:tcPr>
          <w:p>
            <w:pPr>
              <w:widowControl w:val="0"/>
              <w:numPr>
                <w:ilvl w:val="0"/>
                <w:numId w:val="0"/>
              </w:numPr>
              <w:ind w:left="0" w:leftChars="0" w:firstLine="0" w:firstLineChars="0"/>
              <w:jc w:val="both"/>
              <w:rPr>
                <w:rFonts w:hint="eastAsia"/>
              </w:rPr>
            </w:pPr>
            <w:r>
              <w:rPr>
                <w:rFonts w:hint="eastAsia"/>
              </w:rPr>
              <w:t>提示文本显示区域显示</w:t>
            </w:r>
            <w:r>
              <w:rPr>
                <w:rFonts w:hint="eastAsia"/>
                <w:lang w:eastAsia="zh-CN"/>
              </w:rPr>
              <w:t>，</w:t>
            </w:r>
            <w:r>
              <w:rPr>
                <w:rFonts w:hint="eastAsia"/>
                <w:lang w:val="en-US" w:eastAsia="zh-CN"/>
              </w:rPr>
              <w:t>车牌格式不正确，请输入正确的车牌号码</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导入VEMS的带有车位的VIP数据信息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37" w:name="_Toc7736"/>
      <w:r>
        <w:rPr>
          <w:rFonts w:hint="eastAsia"/>
          <w:szCs w:val="22"/>
          <w:lang w:val="en-US" w:eastAsia="zh-CN"/>
        </w:rPr>
        <w:t>3.2.2新增告警模块</w:t>
      </w:r>
      <w:bookmarkEnd w:id="37"/>
    </w:p>
    <w:p>
      <w:pPr>
        <w:pStyle w:val="5"/>
        <w:numPr>
          <w:ilvl w:val="2"/>
          <w:numId w:val="0"/>
        </w:numPr>
        <w:ind w:leftChars="0"/>
        <w:rPr>
          <w:rFonts w:hint="eastAsia"/>
          <w:lang w:val="en-US" w:eastAsia="zh-CN"/>
        </w:rPr>
      </w:pPr>
      <w:bookmarkStart w:id="38" w:name="_Toc16084"/>
      <w:r>
        <w:rPr>
          <w:rFonts w:hint="eastAsia"/>
          <w:lang w:val="en-US" w:eastAsia="zh-CN"/>
        </w:rPr>
        <w:t>3.2.2.1原型界面</w:t>
      </w:r>
      <w:bookmarkEnd w:id="38"/>
    </w:p>
    <w:p>
      <w:pPr>
        <w:jc w:val="center"/>
        <w:rPr>
          <w:rFonts w:hint="eastAsia"/>
          <w:lang w:val="en-US" w:eastAsia="zh-CN"/>
        </w:rPr>
      </w:pPr>
      <w:r>
        <w:rPr>
          <w:rFonts w:hint="eastAsia"/>
          <w:lang w:val="en-US" w:eastAsia="zh-CN"/>
        </w:rPr>
        <w:drawing>
          <wp:inline distT="0" distB="0" distL="114300" distR="114300">
            <wp:extent cx="5568950" cy="2702560"/>
            <wp:effectExtent l="0" t="0" r="6350" b="2540"/>
            <wp:docPr id="18" name="图片 18" descr="E:\工作夹\AKE\2017\-产品\原型导出图片\MPGS\V2.2.0\告警1.png告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工作夹\AKE\2017\-产品\原型导出图片\MPGS\V2.2.0\告警1.png告警1"/>
                    <pic:cNvPicPr>
                      <a:picLocks noChangeAspect="1"/>
                    </pic:cNvPicPr>
                  </pic:nvPicPr>
                  <pic:blipFill>
                    <a:blip r:embed="rId17"/>
                    <a:srcRect/>
                    <a:stretch>
                      <a:fillRect/>
                    </a:stretch>
                  </pic:blipFill>
                  <pic:spPr>
                    <a:xfrm>
                      <a:off x="0" y="0"/>
                      <a:ext cx="5568950" cy="2702560"/>
                    </a:xfrm>
                    <a:prstGeom prst="rect">
                      <a:avLst/>
                    </a:prstGeom>
                  </pic:spPr>
                </pic:pic>
              </a:graphicData>
            </a:graphic>
          </wp:inline>
        </w:drawing>
      </w:r>
    </w:p>
    <w:p>
      <w:pPr>
        <w:ind w:firstLine="420" w:firstLineChars="200"/>
        <w:jc w:val="left"/>
        <w:rPr>
          <w:rFonts w:hint="eastAsia"/>
          <w:lang w:val="en-US" w:eastAsia="zh-CN"/>
        </w:rPr>
      </w:pPr>
      <w:r>
        <w:rPr>
          <w:rFonts w:hint="eastAsia"/>
          <w:lang w:val="en-US" w:eastAsia="zh-CN"/>
        </w:rPr>
        <w:t>表格说明：</w:t>
      </w:r>
    </w:p>
    <w:p>
      <w:pPr>
        <w:ind w:firstLine="420" w:firstLineChars="200"/>
        <w:jc w:val="left"/>
        <w:rPr>
          <w:rFonts w:hint="eastAsia"/>
          <w:lang w:val="en-US" w:eastAsia="zh-CN"/>
        </w:rPr>
      </w:pPr>
      <w:r>
        <w:rPr>
          <w:rFonts w:hint="eastAsia"/>
          <w:lang w:val="en-US" w:eastAsia="zh-CN"/>
        </w:rPr>
        <w:t>1、告警车牌图片，点击弹出查看大图</w:t>
      </w:r>
    </w:p>
    <w:p>
      <w:pPr>
        <w:ind w:firstLine="420" w:firstLineChars="200"/>
        <w:jc w:val="left"/>
        <w:rPr>
          <w:rFonts w:hint="eastAsia"/>
          <w:lang w:val="en-US" w:eastAsia="zh-CN"/>
        </w:rPr>
      </w:pPr>
      <w:r>
        <w:rPr>
          <w:rFonts w:hint="eastAsia"/>
          <w:lang w:val="en-US" w:eastAsia="zh-CN"/>
        </w:rPr>
        <w:t>2、告警属性：分为预订和VIP两种，预订为来自预订车位所属时间段的非法停放的告警，VIP为来自VIP车位所属时间段的非法停放告警。</w:t>
      </w:r>
    </w:p>
    <w:p>
      <w:pPr>
        <w:ind w:firstLine="420" w:firstLineChars="200"/>
        <w:jc w:val="left"/>
        <w:rPr>
          <w:rFonts w:hint="eastAsia"/>
          <w:lang w:val="en-US" w:eastAsia="zh-CN"/>
        </w:rPr>
      </w:pPr>
      <w:r>
        <w:rPr>
          <w:rFonts w:hint="eastAsia"/>
          <w:lang w:val="en-US" w:eastAsia="zh-CN"/>
        </w:rPr>
        <w:t>3、告警时间和处理时间：YY-MM-DD AA:BB:CC格式，精确到秒</w:t>
      </w:r>
    </w:p>
    <w:p>
      <w:pPr>
        <w:ind w:firstLine="420" w:firstLineChars="200"/>
        <w:jc w:val="left"/>
        <w:rPr>
          <w:rFonts w:hint="eastAsia"/>
          <w:lang w:val="en-US" w:eastAsia="zh-CN"/>
        </w:rPr>
      </w:pPr>
      <w:r>
        <w:rPr>
          <w:rFonts w:hint="eastAsia"/>
          <w:lang w:val="en-US" w:eastAsia="zh-CN"/>
        </w:rPr>
        <w:t>4、状态为：已处理、未处理</w:t>
      </w:r>
    </w:p>
    <w:p>
      <w:pPr>
        <w:ind w:firstLine="420" w:firstLineChars="200"/>
        <w:jc w:val="left"/>
        <w:rPr>
          <w:rFonts w:hint="eastAsia"/>
          <w:lang w:val="en-US" w:eastAsia="zh-CN"/>
        </w:rPr>
      </w:pPr>
      <w:r>
        <w:rPr>
          <w:rFonts w:hint="eastAsia"/>
          <w:lang w:val="en-US" w:eastAsia="zh-CN"/>
        </w:rPr>
        <w:t>5、处理方式：自动、手动。车辆停入后得到告警提示主动驶离预订/VIP车位，此时结束告警为自动处理；车辆非法停放在MPGS生成告警记录并进行告警弹窗，用户手动结束告警为手动处理。</w:t>
      </w:r>
    </w:p>
    <w:p>
      <w:pPr>
        <w:jc w:val="left"/>
        <w:rPr>
          <w:rFonts w:hint="eastAsia"/>
          <w:lang w:val="en-US" w:eastAsia="zh-CN"/>
        </w:rPr>
      </w:pPr>
      <w:r>
        <w:rPr>
          <w:rFonts w:hint="eastAsia"/>
          <w:lang w:val="en-US" w:eastAsia="zh-CN"/>
        </w:rPr>
        <w:drawing>
          <wp:inline distT="0" distB="0" distL="114300" distR="114300">
            <wp:extent cx="6183630" cy="3071495"/>
            <wp:effectExtent l="0" t="0" r="1270" b="1905"/>
            <wp:docPr id="19" name="图片 19" descr="告警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告警2"/>
                    <pic:cNvPicPr>
                      <a:picLocks noChangeAspect="1"/>
                    </pic:cNvPicPr>
                  </pic:nvPicPr>
                  <pic:blipFill>
                    <a:blip r:embed="rId18"/>
                    <a:stretch>
                      <a:fillRect/>
                    </a:stretch>
                  </pic:blipFill>
                  <pic:spPr>
                    <a:xfrm>
                      <a:off x="0" y="0"/>
                      <a:ext cx="6183630" cy="3071495"/>
                    </a:xfrm>
                    <a:prstGeom prst="rect">
                      <a:avLst/>
                    </a:prstGeom>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6182360" cy="2764155"/>
            <wp:effectExtent l="0" t="0" r="2540" b="4445"/>
            <wp:docPr id="20" name="图片 20" descr="告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告警3"/>
                    <pic:cNvPicPr>
                      <a:picLocks noChangeAspect="1"/>
                    </pic:cNvPicPr>
                  </pic:nvPicPr>
                  <pic:blipFill>
                    <a:blip r:embed="rId19"/>
                    <a:stretch>
                      <a:fillRect/>
                    </a:stretch>
                  </pic:blipFill>
                  <pic:spPr>
                    <a:xfrm>
                      <a:off x="0" y="0"/>
                      <a:ext cx="6182360" cy="2764155"/>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6184900" cy="2872105"/>
            <wp:effectExtent l="0" t="0" r="0" b="10795"/>
            <wp:docPr id="21" name="图片 21" descr="告警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告警4"/>
                    <pic:cNvPicPr>
                      <a:picLocks noChangeAspect="1"/>
                    </pic:cNvPicPr>
                  </pic:nvPicPr>
                  <pic:blipFill>
                    <a:blip r:embed="rId20"/>
                    <a:stretch>
                      <a:fillRect/>
                    </a:stretch>
                  </pic:blipFill>
                  <pic:spPr>
                    <a:xfrm>
                      <a:off x="0" y="0"/>
                      <a:ext cx="6184900" cy="2872105"/>
                    </a:xfrm>
                    <a:prstGeom prst="rect">
                      <a:avLst/>
                    </a:prstGeom>
                  </pic:spPr>
                </pic:pic>
              </a:graphicData>
            </a:graphic>
          </wp:inline>
        </w:drawing>
      </w:r>
    </w:p>
    <w:p>
      <w:pPr>
        <w:ind w:firstLine="420" w:firstLineChars="200"/>
        <w:jc w:val="left"/>
        <w:rPr>
          <w:rFonts w:hint="eastAsia"/>
          <w:lang w:val="en-US" w:eastAsia="zh-CN"/>
        </w:rPr>
      </w:pPr>
    </w:p>
    <w:p>
      <w:pPr>
        <w:ind w:firstLine="420" w:firstLineChars="200"/>
        <w:jc w:val="left"/>
        <w:rPr>
          <w:rFonts w:hint="eastAsia"/>
          <w:lang w:val="en-US" w:eastAsia="zh-CN"/>
        </w:rPr>
      </w:pPr>
      <w:r>
        <w:rPr>
          <w:rFonts w:hint="eastAsia"/>
          <w:lang w:val="en-US" w:eastAsia="zh-CN"/>
        </w:rPr>
        <w:t>约束条件：</w:t>
      </w:r>
    </w:p>
    <w:p>
      <w:pPr>
        <w:ind w:firstLine="420" w:firstLineChars="200"/>
        <w:jc w:val="left"/>
        <w:rPr>
          <w:rFonts w:hint="eastAsia"/>
          <w:lang w:val="en-US" w:eastAsia="zh-CN"/>
        </w:rPr>
      </w:pPr>
      <w:r>
        <w:rPr>
          <w:rFonts w:hint="eastAsia"/>
          <w:lang w:val="en-US" w:eastAsia="zh-CN"/>
        </w:rPr>
        <w:t>1、当车辆非法停入触发生成告警记录，系统在</w:t>
      </w:r>
      <w:r>
        <w:rPr>
          <w:rFonts w:hint="eastAsia"/>
          <w:b/>
          <w:bCs/>
          <w:lang w:val="en-US" w:eastAsia="zh-CN"/>
        </w:rPr>
        <w:t>告警记录页面</w:t>
      </w:r>
      <w:r>
        <w:rPr>
          <w:rFonts w:hint="eastAsia"/>
          <w:lang w:val="en-US" w:eastAsia="zh-CN"/>
        </w:rPr>
        <w:t>进行弹窗和声音告警提示</w:t>
      </w:r>
    </w:p>
    <w:p>
      <w:pPr>
        <w:ind w:firstLine="420" w:firstLineChars="200"/>
        <w:jc w:val="left"/>
        <w:rPr>
          <w:rFonts w:hint="eastAsia"/>
          <w:lang w:val="en-US" w:eastAsia="zh-CN"/>
        </w:rPr>
      </w:pPr>
      <w:r>
        <w:rPr>
          <w:rFonts w:hint="eastAsia"/>
          <w:lang w:val="en-US" w:eastAsia="zh-CN"/>
        </w:rPr>
        <w:t>2、弹窗的处理为人工处理告警的唯一入口，用户点击关闭，为关闭弹窗，但声音告警一直持续，</w:t>
      </w:r>
    </w:p>
    <w:p>
      <w:pPr>
        <w:ind w:firstLine="420" w:firstLineChars="200"/>
        <w:jc w:val="left"/>
        <w:rPr>
          <w:rFonts w:hint="eastAsia"/>
          <w:lang w:val="en-US" w:eastAsia="zh-CN"/>
        </w:rPr>
      </w:pPr>
      <w:r>
        <w:rPr>
          <w:rFonts w:hint="eastAsia"/>
          <w:lang w:val="en-US" w:eastAsia="zh-CN"/>
        </w:rPr>
        <w:t>一分钟后再次弹出告警弹窗，一分钟内如果有下一条告警，由下一条告警覆盖，此条记录默认为未处理状态；</w:t>
      </w:r>
    </w:p>
    <w:p>
      <w:pPr>
        <w:ind w:firstLine="420" w:firstLineChars="200"/>
        <w:jc w:val="left"/>
        <w:rPr>
          <w:rFonts w:hint="eastAsia"/>
          <w:lang w:val="en-US" w:eastAsia="zh-CN"/>
        </w:rPr>
      </w:pPr>
      <w:r>
        <w:rPr>
          <w:rFonts w:hint="eastAsia"/>
          <w:lang w:val="en-US" w:eastAsia="zh-CN"/>
        </w:rPr>
        <w:t>用户点击处理，为处理结束此次告警，关闭弹窗和声音告警，状态为已处理，处理方式为手动处理。</w:t>
      </w:r>
    </w:p>
    <w:p>
      <w:pPr>
        <w:ind w:firstLine="420" w:firstLineChars="200"/>
        <w:jc w:val="left"/>
        <w:rPr>
          <w:rFonts w:hint="eastAsia"/>
          <w:lang w:val="en-US" w:eastAsia="zh-CN"/>
        </w:rPr>
      </w:pPr>
      <w:r>
        <w:rPr>
          <w:rFonts w:hint="eastAsia"/>
          <w:lang w:val="en-US" w:eastAsia="zh-CN"/>
        </w:rPr>
        <w:t>3、当前告警记录未处理时产生新的告警弹窗时自动覆盖前一条告警，前一条告警默认为未处理状态。</w:t>
      </w:r>
    </w:p>
    <w:p>
      <w:pPr>
        <w:ind w:firstLine="420" w:firstLineChars="200"/>
        <w:jc w:val="left"/>
        <w:rPr>
          <w:rFonts w:hint="eastAsia"/>
          <w:lang w:val="en-US" w:eastAsia="zh-CN"/>
        </w:rPr>
      </w:pPr>
      <w:r>
        <w:rPr>
          <w:rFonts w:hint="eastAsia"/>
          <w:lang w:val="en-US" w:eastAsia="zh-CN"/>
        </w:rPr>
        <w:t>4、非法停放车辆驶出该车位时，系统自动结束告警，如原来未处理的告警状态为已处理，处理方式为自动。</w:t>
      </w:r>
    </w:p>
    <w:p>
      <w:pPr>
        <w:rPr>
          <w:rFonts w:hint="eastAsia"/>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39" w:name="_Toc25569"/>
      <w:r>
        <w:rPr>
          <w:rFonts w:hint="eastAsia"/>
          <w:lang w:val="en-US" w:eastAsia="zh-CN"/>
        </w:rPr>
        <w:t>3.2.2.2界面说明</w:t>
      </w:r>
      <w:bookmarkEnd w:id="39"/>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1676"/>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67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34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201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告警属性</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分为全部、预定、VIP</w:t>
            </w:r>
          </w:p>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“VIP”：VIP车位非法停放告警</w:t>
            </w:r>
          </w:p>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“预定”：预定车位非法停放告警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告警时间</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选择告警时间，YY-MM-DD AA:BB:CC格式，精确到秒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状态</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选择告警状态，分为全部、已处理、未处理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显示告警记录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6"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告警弹窗</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告警内容</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后台根据通配符和告警模板生成告警内容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告警弹窗</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告警时间</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后台自动获取告警时间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5"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处理告警弹窗</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处理告警提示</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文本，标识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后台配置</w:t>
            </w:r>
          </w:p>
        </w:tc>
      </w:tr>
    </w:tbl>
    <w:p>
      <w:pPr>
        <w:rPr>
          <w:rFonts w:hint="eastAsia"/>
          <w:lang w:val="en-US" w:eastAsia="zh-CN"/>
        </w:rPr>
      </w:pPr>
    </w:p>
    <w:p>
      <w:pPr>
        <w:pStyle w:val="5"/>
        <w:numPr>
          <w:ilvl w:val="2"/>
          <w:numId w:val="0"/>
        </w:numPr>
        <w:ind w:leftChars="0"/>
        <w:rPr>
          <w:rFonts w:hint="eastAsia"/>
          <w:lang w:val="en-US" w:eastAsia="zh-CN"/>
        </w:rPr>
      </w:pPr>
      <w:bookmarkStart w:id="40" w:name="_Toc21260"/>
      <w:r>
        <w:rPr>
          <w:rFonts w:hint="eastAsia"/>
          <w:lang w:val="en-US" w:eastAsia="zh-CN"/>
        </w:rPr>
        <w:t>3.2.2.3输入内容</w:t>
      </w:r>
      <w:bookmarkEnd w:id="4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41" w:name="_Toc20939"/>
      <w:r>
        <w:rPr>
          <w:rFonts w:hint="eastAsia"/>
          <w:lang w:val="en-US" w:eastAsia="zh-CN"/>
        </w:rPr>
        <w:t>3.2.2.4功能按钮说明</w:t>
      </w:r>
      <w:bookmarkEnd w:id="41"/>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导出告警记录表单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预定车位告警弹窗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关闭</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预定车位告警弹窗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处理该次告警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取消处理</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42" w:name="_Toc31550"/>
      <w:r>
        <w:rPr>
          <w:rFonts w:hint="eastAsia"/>
          <w:lang w:val="en-US" w:eastAsia="zh-CN"/>
        </w:rPr>
        <w:t>3.2.2.5用例</w:t>
      </w:r>
      <w:bookmarkEnd w:id="42"/>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管理用户查看处理告警记录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VIP/预定车位非法停放产生告警记录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通过系统管理-告警记录页面点击跳转进入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N01：查看告警记录</w:t>
            </w:r>
          </w:p>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N02：告警弹窗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O01：处理告警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8398" w:type="dxa"/>
            <w:vAlign w:val="top"/>
          </w:tcPr>
          <w:p>
            <w:pPr>
              <w:widowControl w:val="0"/>
              <w:numPr>
                <w:ilvl w:val="0"/>
                <w:numId w:val="0"/>
              </w:numPr>
              <w:ind w:left="0" w:leftChars="0" w:firstLine="0" w:firstLineChars="0"/>
              <w:jc w:val="both"/>
              <w:rPr>
                <w:rFonts w:hint="eastAsia" w:eastAsiaTheme="minorEastAsia"/>
                <w:lang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非VIP/预定车辆停入VIP/预定车位时系统产生告警弹窗和生成告警记录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43" w:name="_Toc11906"/>
      <w:bookmarkStart w:id="44" w:name="_Toc16984"/>
      <w:r>
        <w:rPr>
          <w:rFonts w:hint="eastAsia"/>
          <w:szCs w:val="22"/>
          <w:lang w:val="en-US" w:eastAsia="zh-CN"/>
        </w:rPr>
        <w:t>3.2.3定位车主车辆终点二维码</w:t>
      </w:r>
      <w:bookmarkEnd w:id="43"/>
    </w:p>
    <w:p>
      <w:pPr>
        <w:pStyle w:val="5"/>
        <w:numPr>
          <w:ilvl w:val="2"/>
          <w:numId w:val="0"/>
        </w:numPr>
        <w:ind w:leftChars="0"/>
        <w:rPr>
          <w:rFonts w:hint="eastAsia"/>
          <w:lang w:val="en-US" w:eastAsia="zh-CN"/>
        </w:rPr>
      </w:pPr>
      <w:bookmarkStart w:id="45" w:name="_Toc25546"/>
      <w:r>
        <w:rPr>
          <w:rFonts w:hint="eastAsia"/>
          <w:lang w:val="en-US" w:eastAsia="zh-CN"/>
        </w:rPr>
        <w:t>3.2.3.1原型界面</w:t>
      </w:r>
      <w:bookmarkEnd w:id="45"/>
    </w:p>
    <w:p>
      <w:pPr>
        <w:jc w:val="center"/>
        <w:rPr>
          <w:rFonts w:hint="eastAsia"/>
          <w:lang w:val="en-US" w:eastAsia="zh-CN"/>
        </w:rPr>
      </w:pPr>
      <w:r>
        <w:rPr>
          <w:rFonts w:hint="eastAsia"/>
          <w:lang w:val="en-US" w:eastAsia="zh-CN"/>
        </w:rPr>
        <w:drawing>
          <wp:inline distT="0" distB="0" distL="114300" distR="114300">
            <wp:extent cx="6344920" cy="3942080"/>
            <wp:effectExtent l="0" t="0" r="5080" b="7620"/>
            <wp:docPr id="6" name="图片 6" descr="增加定位车主车辆终点二维码原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增加定位车主车辆终点二维码原型图"/>
                    <pic:cNvPicPr>
                      <a:picLocks noChangeAspect="1"/>
                    </pic:cNvPicPr>
                  </pic:nvPicPr>
                  <pic:blipFill>
                    <a:blip r:embed="rId21"/>
                    <a:stretch>
                      <a:fillRect/>
                    </a:stretch>
                  </pic:blipFill>
                  <pic:spPr>
                    <a:xfrm>
                      <a:off x="0" y="0"/>
                      <a:ext cx="6344920" cy="3942080"/>
                    </a:xfrm>
                    <a:prstGeom prst="rect">
                      <a:avLst/>
                    </a:prstGeom>
                  </pic:spPr>
                </pic:pic>
              </a:graphicData>
            </a:graphic>
          </wp:inline>
        </w:drawing>
      </w:r>
    </w:p>
    <w:p>
      <w:pPr>
        <w:jc w:val="center"/>
        <w:rPr>
          <w:rFonts w:hint="eastAsia"/>
          <w:lang w:val="en-US" w:eastAsia="zh-CN"/>
        </w:rPr>
      </w:pPr>
    </w:p>
    <w:p>
      <w:pPr>
        <w:pStyle w:val="5"/>
        <w:numPr>
          <w:ilvl w:val="2"/>
          <w:numId w:val="0"/>
        </w:numPr>
        <w:ind w:leftChars="0"/>
        <w:rPr>
          <w:rFonts w:hint="eastAsia"/>
          <w:lang w:val="en-US" w:eastAsia="zh-CN"/>
        </w:rPr>
      </w:pPr>
      <w:bookmarkStart w:id="46" w:name="_Toc31977"/>
      <w:r>
        <w:rPr>
          <w:rFonts w:hint="eastAsia"/>
          <w:lang w:val="en-US" w:eastAsia="zh-CN"/>
        </w:rPr>
        <w:t>3.2.3.2界面说明</w:t>
      </w:r>
      <w:bookmarkEnd w:id="46"/>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201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01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001</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当前定位</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二维码所携带的位置信息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002</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当前定位</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二维码所携带的位置信息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002</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车牌号码</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必须进行车牌合法性校正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004</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标记成功</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文本、标识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系统反馈标记成功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005</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已被PVD识别</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系统判定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006</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已有标记</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系统判定</w:t>
            </w:r>
          </w:p>
        </w:tc>
      </w:tr>
    </w:tbl>
    <w:p>
      <w:pPr>
        <w:rPr>
          <w:rFonts w:hint="eastAsia"/>
          <w:lang w:val="en-US" w:eastAsia="zh-CN"/>
        </w:rPr>
      </w:pPr>
    </w:p>
    <w:p>
      <w:pPr>
        <w:pStyle w:val="5"/>
        <w:numPr>
          <w:ilvl w:val="2"/>
          <w:numId w:val="0"/>
        </w:numPr>
        <w:ind w:leftChars="0"/>
        <w:rPr>
          <w:rFonts w:hint="eastAsia"/>
          <w:lang w:val="en-US" w:eastAsia="zh-CN"/>
        </w:rPr>
      </w:pPr>
      <w:bookmarkStart w:id="47" w:name="_Toc21533"/>
      <w:r>
        <w:rPr>
          <w:rFonts w:hint="eastAsia"/>
          <w:lang w:val="en-US" w:eastAsia="zh-CN"/>
        </w:rPr>
        <w:t>3.2.3.3输入内容</w:t>
      </w:r>
      <w:bookmarkEnd w:id="47"/>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2"/>
        <w:gridCol w:w="1570"/>
        <w:gridCol w:w="1260"/>
        <w:gridCol w:w="1230"/>
        <w:gridCol w:w="2390"/>
        <w:gridCol w:w="2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37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7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26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23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239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17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137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002</w:t>
            </w:r>
          </w:p>
        </w:tc>
        <w:tc>
          <w:tcPr>
            <w:tcW w:w="157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车牌号码</w:t>
            </w:r>
          </w:p>
        </w:tc>
        <w:tc>
          <w:tcPr>
            <w:tcW w:w="126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3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23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不超过9个字符长度</w:t>
            </w:r>
          </w:p>
        </w:tc>
        <w:tc>
          <w:tcPr>
            <w:tcW w:w="217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必须进行合法性校正</w:t>
            </w:r>
          </w:p>
        </w:tc>
      </w:tr>
    </w:tbl>
    <w:p>
      <w:pPr>
        <w:pStyle w:val="5"/>
        <w:numPr>
          <w:ilvl w:val="2"/>
          <w:numId w:val="0"/>
        </w:numPr>
        <w:ind w:leftChars="0"/>
        <w:rPr>
          <w:rFonts w:hint="eastAsia"/>
          <w:lang w:val="en-US" w:eastAsia="zh-CN"/>
        </w:rPr>
      </w:pPr>
      <w:bookmarkStart w:id="48" w:name="_Toc15994"/>
      <w:r>
        <w:rPr>
          <w:rFonts w:hint="eastAsia"/>
          <w:lang w:val="en-US" w:eastAsia="zh-CN"/>
        </w:rPr>
        <w:t>3.2.3.4功能按钮说明</w:t>
      </w:r>
      <w:bookmarkEnd w:id="48"/>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001、002</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标记为停车点</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确认当前标记信息，跳转至004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004、005</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寻车导航</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006</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006</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维持原标记</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001-006</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返回</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跳转至007</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49" w:name="_Toc26728"/>
      <w:r>
        <w:rPr>
          <w:rFonts w:hint="eastAsia"/>
          <w:lang w:val="en-US" w:eastAsia="zh-CN"/>
        </w:rPr>
        <w:t>3.2.3.5用例</w:t>
      </w:r>
      <w:bookmarkEnd w:id="49"/>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420"/>
        <w:gridCol w:w="5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定位车主车辆终点二维码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车主用户进行位置记录和寻车导航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车主用户扫码二维码标记停车点后，可直接进入寻车导航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通过扫描二维码进入001/002页面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N01：记录位置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O01：寻车导航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420"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未携带车牌号码信息</w:t>
            </w:r>
          </w:p>
        </w:tc>
        <w:tc>
          <w:tcPr>
            <w:tcW w:w="5978"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提示用户输入车牌号码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Merge w:val="continue"/>
            <w:vAlign w:val="top"/>
          </w:tcPr>
          <w:p>
            <w:pPr>
              <w:widowControl w:val="0"/>
              <w:ind w:left="0" w:leftChars="0" w:firstLine="0" w:firstLineChars="0"/>
              <w:jc w:val="both"/>
            </w:pPr>
          </w:p>
        </w:tc>
        <w:tc>
          <w:tcPr>
            <w:tcW w:w="2420" w:type="dxa"/>
            <w:vAlign w:val="top"/>
          </w:tcPr>
          <w:p>
            <w:pPr>
              <w:widowControl w:val="0"/>
              <w:numPr>
                <w:ilvl w:val="0"/>
                <w:numId w:val="0"/>
              </w:numPr>
              <w:ind w:left="0" w:leftChars="0" w:firstLine="0" w:firstLineChars="0"/>
              <w:jc w:val="left"/>
            </w:pPr>
            <w:r>
              <w:rPr>
                <w:rFonts w:hint="eastAsia"/>
                <w:lang w:val="en-US" w:eastAsia="zh-CN"/>
              </w:rPr>
              <w:t>已被PVD识别</w:t>
            </w:r>
          </w:p>
        </w:tc>
        <w:tc>
          <w:tcPr>
            <w:tcW w:w="5978" w:type="dxa"/>
            <w:vAlign w:val="top"/>
          </w:tcPr>
          <w:p>
            <w:pPr>
              <w:widowControl w:val="0"/>
              <w:numPr>
                <w:ilvl w:val="0"/>
                <w:numId w:val="0"/>
              </w:numPr>
              <w:ind w:left="0" w:leftChars="0" w:firstLine="0" w:firstLineChars="0"/>
              <w:jc w:val="both"/>
              <w:rPr>
                <w:rFonts w:hint="eastAsia"/>
                <w:lang w:val="en-US" w:eastAsia="zh-CN"/>
              </w:rPr>
            </w:pPr>
            <w:r>
              <w:rPr>
                <w:rFonts w:hint="eastAsia"/>
              </w:rPr>
              <w:t>提示</w:t>
            </w:r>
            <w:r>
              <w:rPr>
                <w:rFonts w:hint="eastAsia"/>
                <w:lang w:val="en-US" w:eastAsia="zh-CN"/>
              </w:rPr>
              <w:t>用户无须标记，可直接进入寻车导航功能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Merge w:val="continue"/>
            <w:vAlign w:val="top"/>
          </w:tcPr>
          <w:p>
            <w:pPr>
              <w:widowControl w:val="0"/>
              <w:ind w:left="0" w:leftChars="0" w:firstLine="0" w:firstLineChars="0"/>
              <w:jc w:val="both"/>
            </w:pPr>
          </w:p>
        </w:tc>
        <w:tc>
          <w:tcPr>
            <w:tcW w:w="2420"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已有标记</w:t>
            </w:r>
          </w:p>
        </w:tc>
        <w:tc>
          <w:tcPr>
            <w:tcW w:w="5978"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提示用户再次标记，将会覆盖上一次标记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用户扫描二维码可得知其车牌信息、位置信息和标记信息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识别车辆驶出车位后，将清除用户的标记信息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pStyle w:val="4"/>
        <w:numPr>
          <w:ilvl w:val="1"/>
          <w:numId w:val="0"/>
        </w:numPr>
        <w:ind w:leftChars="0"/>
        <w:rPr>
          <w:rFonts w:hint="eastAsia"/>
          <w:szCs w:val="22"/>
          <w:lang w:val="en-US" w:eastAsia="zh-CN"/>
        </w:rPr>
      </w:pPr>
      <w:bookmarkStart w:id="50" w:name="_Toc17603"/>
      <w:r>
        <w:rPr>
          <w:rFonts w:hint="eastAsia"/>
          <w:szCs w:val="22"/>
          <w:lang w:val="en-US" w:eastAsia="zh-CN"/>
        </w:rPr>
        <w:t>3.2.4增加播报设备管理模块</w:t>
      </w:r>
      <w:bookmarkEnd w:id="50"/>
    </w:p>
    <w:p>
      <w:pPr>
        <w:pStyle w:val="5"/>
        <w:numPr>
          <w:ilvl w:val="2"/>
          <w:numId w:val="0"/>
        </w:numPr>
        <w:ind w:leftChars="0"/>
        <w:rPr>
          <w:rFonts w:hint="eastAsia"/>
          <w:lang w:val="en-US" w:eastAsia="zh-CN"/>
        </w:rPr>
      </w:pPr>
      <w:bookmarkStart w:id="51" w:name="_Toc8626"/>
      <w:r>
        <w:rPr>
          <w:rFonts w:hint="eastAsia"/>
          <w:lang w:val="en-US" w:eastAsia="zh-CN"/>
        </w:rPr>
        <w:t>3.2.4.1原型界面</w:t>
      </w:r>
      <w:bookmarkEnd w:id="51"/>
    </w:p>
    <w:p>
      <w:pPr>
        <w:jc w:val="center"/>
        <w:rPr>
          <w:rFonts w:hint="eastAsia"/>
          <w:lang w:val="en-US" w:eastAsia="zh-CN"/>
        </w:rPr>
      </w:pPr>
      <w:r>
        <w:rPr>
          <w:rFonts w:hint="eastAsia"/>
          <w:lang w:val="en-US" w:eastAsia="zh-CN"/>
        </w:rPr>
        <w:drawing>
          <wp:inline distT="0" distB="0" distL="114300" distR="114300">
            <wp:extent cx="6379210" cy="1656715"/>
            <wp:effectExtent l="0" t="0" r="8890" b="6985"/>
            <wp:docPr id="27" name="图片 27" descr="E:\工作夹\AKE\2017\-产品\原型导出图片\MPGS\增加播报设备管理功能模块.png增加播报设备管理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工作夹\AKE\2017\-产品\原型导出图片\MPGS\增加播报设备管理功能模块.png增加播报设备管理功能模块"/>
                    <pic:cNvPicPr>
                      <a:picLocks noChangeAspect="1"/>
                    </pic:cNvPicPr>
                  </pic:nvPicPr>
                  <pic:blipFill>
                    <a:blip r:embed="rId22"/>
                    <a:srcRect/>
                    <a:stretch>
                      <a:fillRect/>
                    </a:stretch>
                  </pic:blipFill>
                  <pic:spPr>
                    <a:xfrm>
                      <a:off x="0" y="0"/>
                      <a:ext cx="6379210" cy="1656715"/>
                    </a:xfrm>
                    <a:prstGeom prst="rect">
                      <a:avLst/>
                    </a:prstGeom>
                  </pic:spPr>
                </pic:pic>
              </a:graphicData>
            </a:graphic>
          </wp:inline>
        </w:drawing>
      </w:r>
    </w:p>
    <w:p>
      <w:pPr>
        <w:ind w:firstLine="420" w:firstLineChars="200"/>
        <w:jc w:val="left"/>
        <w:rPr>
          <w:rFonts w:hint="eastAsia"/>
          <w:lang w:val="en-US" w:eastAsia="zh-CN"/>
        </w:rPr>
      </w:pPr>
      <w:r>
        <w:rPr>
          <w:rFonts w:hint="eastAsia"/>
          <w:lang w:val="en-US" w:eastAsia="zh-CN"/>
        </w:rPr>
        <w:t>业务说明：</w:t>
      </w:r>
    </w:p>
    <w:p>
      <w:pPr>
        <w:numPr>
          <w:ilvl w:val="0"/>
          <w:numId w:val="11"/>
        </w:numPr>
        <w:ind w:firstLine="420" w:firstLineChars="200"/>
        <w:jc w:val="left"/>
        <w:rPr>
          <w:rFonts w:hint="eastAsia"/>
          <w:lang w:val="en-US" w:eastAsia="zh-CN"/>
        </w:rPr>
      </w:pPr>
      <w:r>
        <w:rPr>
          <w:rFonts w:hint="eastAsia"/>
          <w:lang w:val="en-US" w:eastAsia="zh-CN"/>
        </w:rPr>
        <w:t>设备状态为：启用、禁用，设备状态筛选框：全部、启用、禁用</w:t>
      </w:r>
    </w:p>
    <w:p>
      <w:pPr>
        <w:numPr>
          <w:ilvl w:val="0"/>
          <w:numId w:val="11"/>
        </w:numPr>
        <w:ind w:firstLine="420" w:firstLineChars="200"/>
        <w:jc w:val="left"/>
        <w:rPr>
          <w:rFonts w:hint="eastAsia"/>
          <w:lang w:val="en-US" w:eastAsia="zh-CN"/>
        </w:rPr>
      </w:pPr>
      <w:r>
        <w:rPr>
          <w:rFonts w:hint="eastAsia"/>
          <w:lang w:val="en-US" w:eastAsia="zh-CN"/>
        </w:rPr>
        <w:t>设备类型：区域播报、车位播报，设备类型筛选框：全部、区域播报、车位播报</w:t>
      </w:r>
    </w:p>
    <w:p>
      <w:pPr>
        <w:numPr>
          <w:ilvl w:val="0"/>
          <w:numId w:val="11"/>
        </w:numPr>
        <w:ind w:firstLine="420" w:firstLineChars="200"/>
        <w:jc w:val="left"/>
        <w:rPr>
          <w:rFonts w:hint="eastAsia"/>
          <w:lang w:val="en-US" w:eastAsia="zh-CN"/>
        </w:rPr>
      </w:pPr>
      <w:r>
        <w:rPr>
          <w:rFonts w:hint="eastAsia"/>
          <w:lang w:val="en-US" w:eastAsia="zh-CN"/>
        </w:rPr>
        <w:t>最后通讯时间：YY-MM-DD AA:BB:CC格式，精确到秒</w:t>
      </w:r>
    </w:p>
    <w:p>
      <w:pPr>
        <w:jc w:val="center"/>
        <w:rPr>
          <w:rFonts w:hint="eastAsia"/>
          <w:lang w:val="en-US" w:eastAsia="zh-CN"/>
        </w:rPr>
      </w:pPr>
    </w:p>
    <w:p>
      <w:pPr>
        <w:pStyle w:val="5"/>
        <w:numPr>
          <w:ilvl w:val="2"/>
          <w:numId w:val="0"/>
        </w:numPr>
        <w:ind w:leftChars="0"/>
        <w:rPr>
          <w:rFonts w:hint="eastAsia"/>
          <w:lang w:val="en-US" w:eastAsia="zh-CN"/>
        </w:rPr>
      </w:pPr>
      <w:bookmarkStart w:id="52" w:name="_Toc29588"/>
      <w:r>
        <w:rPr>
          <w:rFonts w:hint="eastAsia"/>
          <w:lang w:val="en-US" w:eastAsia="zh-CN"/>
        </w:rPr>
        <w:t>3.2.4.2界面说明</w:t>
      </w:r>
      <w:bookmarkEnd w:id="52"/>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201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01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设备ID</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设备类型</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设备状态</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最后通讯时间</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显示播报设备状态</w:t>
            </w:r>
          </w:p>
        </w:tc>
      </w:tr>
    </w:tbl>
    <w:p>
      <w:pPr>
        <w:rPr>
          <w:rFonts w:hint="eastAsia"/>
          <w:lang w:val="en-US" w:eastAsia="zh-CN"/>
        </w:rPr>
      </w:pPr>
    </w:p>
    <w:p>
      <w:pPr>
        <w:pStyle w:val="5"/>
        <w:numPr>
          <w:ilvl w:val="2"/>
          <w:numId w:val="0"/>
        </w:numPr>
        <w:ind w:leftChars="0"/>
        <w:rPr>
          <w:rFonts w:hint="eastAsia"/>
          <w:lang w:val="en-US" w:eastAsia="zh-CN"/>
        </w:rPr>
      </w:pPr>
      <w:bookmarkStart w:id="53" w:name="_Toc18382"/>
      <w:r>
        <w:rPr>
          <w:rFonts w:hint="eastAsia"/>
          <w:lang w:val="en-US" w:eastAsia="zh-CN"/>
        </w:rPr>
        <w:t>3.2.4.3输入内容</w:t>
      </w:r>
      <w:bookmarkEnd w:id="5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54" w:name="_Toc8624"/>
      <w:r>
        <w:rPr>
          <w:rFonts w:hint="eastAsia"/>
          <w:lang w:val="en-US" w:eastAsia="zh-CN"/>
        </w:rPr>
        <w:t>3.2.4.4功能按钮说明</w:t>
      </w:r>
      <w:bookmarkEnd w:id="54"/>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播报设备管理</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搜索符合筛选条件的播报设备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播报设备管理</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导出播报设备列表</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55" w:name="_Toc13253"/>
      <w:r>
        <w:rPr>
          <w:rFonts w:hint="eastAsia"/>
          <w:lang w:val="en-US" w:eastAsia="zh-CN"/>
        </w:rPr>
        <w:t>3.2.4.5用例</w:t>
      </w:r>
      <w:bookmarkEnd w:id="55"/>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增加播报设备管理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显示播报设备管理状态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管理用户可在此模块查询播报设备状态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通过设备管理-播报设备管理跳转进入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N01：显示播报设备状态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O01：导出播报设备表单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8398"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记录显示当前播报设备的状态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56" w:name="_Toc29704"/>
      <w:r>
        <w:rPr>
          <w:rFonts w:hint="eastAsia"/>
          <w:szCs w:val="22"/>
          <w:lang w:val="en-US" w:eastAsia="zh-CN"/>
        </w:rPr>
        <w:t>3.2.5增加PVD控制器模块</w:t>
      </w:r>
      <w:bookmarkEnd w:id="56"/>
    </w:p>
    <w:p>
      <w:pPr>
        <w:pStyle w:val="5"/>
        <w:numPr>
          <w:ilvl w:val="2"/>
          <w:numId w:val="0"/>
        </w:numPr>
        <w:ind w:leftChars="0"/>
        <w:rPr>
          <w:rFonts w:hint="eastAsia"/>
          <w:lang w:val="en-US" w:eastAsia="zh-CN"/>
        </w:rPr>
      </w:pPr>
      <w:bookmarkStart w:id="57" w:name="_Toc3751"/>
      <w:r>
        <w:rPr>
          <w:rFonts w:hint="eastAsia"/>
          <w:lang w:val="en-US" w:eastAsia="zh-CN"/>
        </w:rPr>
        <w:t>3.2.5.1原型界面</w:t>
      </w:r>
      <w:bookmarkEnd w:id="57"/>
    </w:p>
    <w:p>
      <w:pPr>
        <w:jc w:val="center"/>
        <w:rPr>
          <w:rFonts w:hint="eastAsia"/>
          <w:lang w:val="en-US" w:eastAsia="zh-CN"/>
        </w:rPr>
      </w:pPr>
      <w:r>
        <w:rPr>
          <w:rFonts w:hint="eastAsia"/>
          <w:lang w:val="en-US" w:eastAsia="zh-CN"/>
        </w:rPr>
        <w:drawing>
          <wp:inline distT="0" distB="0" distL="114300" distR="114300">
            <wp:extent cx="5922645" cy="1503680"/>
            <wp:effectExtent l="0" t="0" r="8255" b="7620"/>
            <wp:docPr id="30" name="图片 30" descr="E:\工作夹\AKE\2017\-产品\原型导出图片\MPGS\增加pvd控制器.png增加pvd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工作夹\AKE\2017\-产品\原型导出图片\MPGS\增加pvd控制器.png增加pvd控制器"/>
                    <pic:cNvPicPr>
                      <a:picLocks noChangeAspect="1"/>
                    </pic:cNvPicPr>
                  </pic:nvPicPr>
                  <pic:blipFill>
                    <a:blip r:embed="rId23"/>
                    <a:srcRect/>
                    <a:stretch>
                      <a:fillRect/>
                    </a:stretch>
                  </pic:blipFill>
                  <pic:spPr>
                    <a:xfrm>
                      <a:off x="0" y="0"/>
                      <a:ext cx="5922645" cy="1503680"/>
                    </a:xfrm>
                    <a:prstGeom prst="rect">
                      <a:avLst/>
                    </a:prstGeom>
                  </pic:spPr>
                </pic:pic>
              </a:graphicData>
            </a:graphic>
          </wp:inline>
        </w:drawing>
      </w:r>
    </w:p>
    <w:p>
      <w:pPr>
        <w:ind w:firstLine="420" w:firstLineChars="200"/>
        <w:jc w:val="left"/>
        <w:rPr>
          <w:rFonts w:hint="eastAsia"/>
          <w:lang w:val="en-US" w:eastAsia="zh-CN"/>
        </w:rPr>
      </w:pPr>
      <w:r>
        <w:rPr>
          <w:rFonts w:hint="eastAsia"/>
          <w:lang w:val="en-US" w:eastAsia="zh-CN"/>
        </w:rPr>
        <w:t>业务说明：</w:t>
      </w:r>
    </w:p>
    <w:p>
      <w:pPr>
        <w:ind w:firstLine="420" w:firstLineChars="200"/>
        <w:jc w:val="left"/>
        <w:rPr>
          <w:rFonts w:hint="eastAsia"/>
          <w:lang w:val="en-US" w:eastAsia="zh-CN"/>
        </w:rPr>
      </w:pPr>
      <w:r>
        <w:rPr>
          <w:rFonts w:hint="eastAsia"/>
          <w:lang w:val="en-US" w:eastAsia="zh-CN"/>
        </w:rPr>
        <w:t>1、设备状态为：启用、禁用，设备状态筛选框：全部、启用、禁用</w:t>
      </w:r>
    </w:p>
    <w:p>
      <w:pPr>
        <w:ind w:firstLine="420" w:firstLineChars="200"/>
        <w:jc w:val="left"/>
        <w:rPr>
          <w:rFonts w:hint="eastAsia"/>
          <w:lang w:val="en-US" w:eastAsia="zh-CN"/>
        </w:rPr>
      </w:pPr>
      <w:r>
        <w:rPr>
          <w:rFonts w:hint="eastAsia"/>
          <w:lang w:val="en-US" w:eastAsia="zh-CN"/>
        </w:rPr>
        <w:t>2、设备类型：区域PVD、车位PVD，设备类型筛选框：全部、区域PVD、车位PVD</w:t>
      </w:r>
    </w:p>
    <w:p>
      <w:pPr>
        <w:ind w:firstLine="420" w:firstLineChars="200"/>
        <w:jc w:val="left"/>
        <w:rPr>
          <w:rFonts w:hint="eastAsia"/>
          <w:lang w:val="en-US" w:eastAsia="zh-CN"/>
        </w:rPr>
      </w:pPr>
      <w:r>
        <w:rPr>
          <w:rFonts w:hint="eastAsia"/>
          <w:lang w:val="en-US" w:eastAsia="zh-CN"/>
        </w:rPr>
        <w:t>3、最后通讯时间：YY-MM-DD AA:BB:CC格式，精确到秒</w:t>
      </w:r>
    </w:p>
    <w:p>
      <w:pPr>
        <w:jc w:val="center"/>
        <w:rPr>
          <w:rFonts w:hint="eastAsia"/>
          <w:lang w:val="en-US" w:eastAsia="zh-CN"/>
        </w:rPr>
      </w:pPr>
    </w:p>
    <w:p>
      <w:pPr>
        <w:pStyle w:val="5"/>
        <w:numPr>
          <w:ilvl w:val="2"/>
          <w:numId w:val="0"/>
        </w:numPr>
        <w:ind w:leftChars="0"/>
        <w:rPr>
          <w:rFonts w:hint="eastAsia"/>
          <w:lang w:val="en-US" w:eastAsia="zh-CN"/>
        </w:rPr>
      </w:pPr>
      <w:bookmarkStart w:id="58" w:name="_Toc12229"/>
      <w:r>
        <w:rPr>
          <w:rFonts w:hint="eastAsia"/>
          <w:lang w:val="en-US" w:eastAsia="zh-CN"/>
        </w:rPr>
        <w:t>3.2.5.2界面说明</w:t>
      </w:r>
      <w:bookmarkEnd w:id="58"/>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1777"/>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77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24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控制器ID</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设备类型</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设备状态</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最后通讯时间</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显示PVD控制器状态</w:t>
            </w:r>
          </w:p>
        </w:tc>
      </w:tr>
    </w:tbl>
    <w:p>
      <w:pPr>
        <w:rPr>
          <w:rFonts w:hint="eastAsia"/>
          <w:lang w:val="en-US" w:eastAsia="zh-CN"/>
        </w:rPr>
      </w:pPr>
    </w:p>
    <w:p>
      <w:pPr>
        <w:pStyle w:val="5"/>
        <w:numPr>
          <w:ilvl w:val="2"/>
          <w:numId w:val="0"/>
        </w:numPr>
        <w:ind w:leftChars="0"/>
        <w:rPr>
          <w:rFonts w:hint="eastAsia"/>
          <w:lang w:val="en-US" w:eastAsia="zh-CN"/>
        </w:rPr>
      </w:pPr>
      <w:bookmarkStart w:id="59" w:name="_Toc12266"/>
      <w:r>
        <w:rPr>
          <w:rFonts w:hint="eastAsia"/>
          <w:lang w:val="en-US" w:eastAsia="zh-CN"/>
        </w:rPr>
        <w:t>3.2.5.3输入内容</w:t>
      </w:r>
      <w:bookmarkEnd w:id="5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0" w:name="_Toc8621"/>
      <w:r>
        <w:rPr>
          <w:rFonts w:hint="eastAsia"/>
          <w:lang w:val="en-US" w:eastAsia="zh-CN"/>
        </w:rPr>
        <w:t>3.2.5.4功能按钮说明</w:t>
      </w:r>
      <w:bookmarkEnd w:id="60"/>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搜索符合筛选条件的PVD控制器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导出PVD控制器列表</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61" w:name="_Toc24512"/>
      <w:r>
        <w:rPr>
          <w:rFonts w:hint="eastAsia"/>
          <w:lang w:val="en-US" w:eastAsia="zh-CN"/>
        </w:rPr>
        <w:t>3.2.5.5用例</w:t>
      </w:r>
      <w:bookmarkEnd w:id="61"/>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增加PVD控制器页面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显示PVD控制器状态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管理用户可在此模块查询PVD控制器状态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通过设备管理-PVD控制器页面跳转进入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N01：显示PVD控制器状态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O01：导出PVD控制器表单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8398"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记录显示PVD控制器的状态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62" w:name="_Toc28071"/>
      <w:r>
        <w:rPr>
          <w:rFonts w:hint="eastAsia"/>
          <w:szCs w:val="22"/>
          <w:lang w:val="en-US" w:eastAsia="zh-CN"/>
        </w:rPr>
        <w:t>3.2.6区域诱导支持</w:t>
      </w:r>
      <w:bookmarkEnd w:id="62"/>
    </w:p>
    <w:p>
      <w:pPr>
        <w:pStyle w:val="5"/>
        <w:numPr>
          <w:ilvl w:val="2"/>
          <w:numId w:val="0"/>
        </w:numPr>
        <w:ind w:leftChars="0"/>
        <w:rPr>
          <w:rFonts w:hint="eastAsia"/>
          <w:lang w:val="en-US" w:eastAsia="zh-CN"/>
        </w:rPr>
      </w:pPr>
      <w:bookmarkStart w:id="63" w:name="_Toc9475"/>
      <w:r>
        <w:rPr>
          <w:rFonts w:hint="eastAsia"/>
          <w:lang w:val="en-US" w:eastAsia="zh-CN"/>
        </w:rPr>
        <w:t>3.2.6.1原型界面</w:t>
      </w:r>
      <w:bookmarkEnd w:id="6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4" w:name="_Toc28522"/>
      <w:r>
        <w:rPr>
          <w:rFonts w:hint="eastAsia"/>
          <w:lang w:val="en-US" w:eastAsia="zh-CN"/>
        </w:rPr>
        <w:t>3.2.6.2界面说明</w:t>
      </w:r>
      <w:bookmarkEnd w:id="64"/>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5" w:name="_Toc17328"/>
      <w:r>
        <w:rPr>
          <w:rFonts w:hint="eastAsia"/>
          <w:lang w:val="en-US" w:eastAsia="zh-CN"/>
        </w:rPr>
        <w:t>3.2.6.3输入内容</w:t>
      </w:r>
      <w:bookmarkEnd w:id="65"/>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6" w:name="_Toc23965"/>
      <w:r>
        <w:rPr>
          <w:rFonts w:hint="eastAsia"/>
          <w:lang w:val="en-US" w:eastAsia="zh-CN"/>
        </w:rPr>
        <w:t>3.2.6.4功能按钮说明</w:t>
      </w:r>
      <w:bookmarkEnd w:id="66"/>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7" w:name="_Toc30726"/>
      <w:r>
        <w:rPr>
          <w:rFonts w:hint="eastAsia"/>
          <w:lang w:val="en-US" w:eastAsia="zh-CN"/>
        </w:rPr>
        <w:t>3.2.6.5用例</w:t>
      </w:r>
      <w:bookmarkEnd w:id="67"/>
    </w:p>
    <w:p>
      <w:pPr>
        <w:rPr>
          <w:rFonts w:hint="eastAsia"/>
          <w:lang w:val="en-US" w:eastAsia="zh-CN"/>
        </w:rPr>
      </w:pPr>
      <w:r>
        <w:rPr>
          <w:rFonts w:hint="eastAsia"/>
          <w:lang w:val="en-US" w:eastAsia="zh-CN"/>
        </w:rPr>
        <w:t>无</w:t>
      </w:r>
    </w:p>
    <w:p>
      <w:pPr>
        <w:pStyle w:val="4"/>
        <w:numPr>
          <w:ilvl w:val="1"/>
          <w:numId w:val="0"/>
        </w:numPr>
        <w:ind w:leftChars="0"/>
        <w:rPr>
          <w:rFonts w:hint="eastAsia"/>
          <w:szCs w:val="22"/>
          <w:lang w:val="en-US" w:eastAsia="zh-CN"/>
        </w:rPr>
      </w:pPr>
      <w:bookmarkStart w:id="68" w:name="_Toc10989"/>
      <w:r>
        <w:rPr>
          <w:rFonts w:hint="eastAsia"/>
          <w:szCs w:val="22"/>
          <w:lang w:val="en-US" w:eastAsia="zh-CN"/>
        </w:rPr>
        <w:t>3.2.7自有蓝牙硬件支持</w:t>
      </w:r>
      <w:bookmarkEnd w:id="68"/>
    </w:p>
    <w:p>
      <w:pPr>
        <w:rPr>
          <w:rFonts w:hint="eastAsia"/>
          <w:lang w:val="en-US" w:eastAsia="zh-CN"/>
        </w:rPr>
      </w:pPr>
      <w:r>
        <w:rPr>
          <w:rFonts w:hint="eastAsia"/>
          <w:lang w:val="en-US" w:eastAsia="zh-CN"/>
        </w:rPr>
        <w:t>1、能支持蓝牙的硬件设备集成</w:t>
      </w:r>
    </w:p>
    <w:p>
      <w:pPr>
        <w:rPr>
          <w:rFonts w:hint="eastAsia"/>
          <w:lang w:val="en-US" w:eastAsia="zh-CN"/>
        </w:rPr>
      </w:pPr>
      <w:r>
        <w:rPr>
          <w:rFonts w:hint="eastAsia"/>
          <w:lang w:val="en-US" w:eastAsia="zh-CN"/>
        </w:rPr>
        <w:t>2、MPGS上对是否有蓝牙硬件支持进行区分，进行参数配置</w:t>
      </w:r>
    </w:p>
    <w:p>
      <w:pPr>
        <w:pStyle w:val="5"/>
        <w:numPr>
          <w:ilvl w:val="2"/>
          <w:numId w:val="0"/>
        </w:numPr>
        <w:ind w:leftChars="0"/>
        <w:rPr>
          <w:rFonts w:hint="eastAsia"/>
          <w:lang w:val="en-US" w:eastAsia="zh-CN"/>
        </w:rPr>
      </w:pPr>
      <w:bookmarkStart w:id="69" w:name="_Toc7102"/>
      <w:r>
        <w:rPr>
          <w:rFonts w:hint="eastAsia"/>
          <w:lang w:val="en-US" w:eastAsia="zh-CN"/>
        </w:rPr>
        <w:t>3.2.7.1原型界面</w:t>
      </w:r>
      <w:bookmarkEnd w:id="6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0" w:name="_Toc15593"/>
      <w:r>
        <w:rPr>
          <w:rFonts w:hint="eastAsia"/>
          <w:lang w:val="en-US" w:eastAsia="zh-CN"/>
        </w:rPr>
        <w:t>3.2.7.2界面说明</w:t>
      </w:r>
      <w:bookmarkEnd w:id="7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1" w:name="_Toc3585"/>
      <w:r>
        <w:rPr>
          <w:rFonts w:hint="eastAsia"/>
          <w:lang w:val="en-US" w:eastAsia="zh-CN"/>
        </w:rPr>
        <w:t>3.2.7.3输入内容</w:t>
      </w:r>
      <w:bookmarkEnd w:id="71"/>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2" w:name="_Toc3744"/>
      <w:r>
        <w:rPr>
          <w:rFonts w:hint="eastAsia"/>
          <w:lang w:val="en-US" w:eastAsia="zh-CN"/>
        </w:rPr>
        <w:t>3.2.7.4功能按钮说明</w:t>
      </w:r>
      <w:bookmarkEnd w:id="72"/>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3" w:name="_Toc15359"/>
      <w:r>
        <w:rPr>
          <w:rFonts w:hint="eastAsia"/>
          <w:lang w:val="en-US" w:eastAsia="zh-CN"/>
        </w:rPr>
        <w:t>3.2.7.5用例</w:t>
      </w:r>
      <w:bookmarkEnd w:id="73"/>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74" w:name="_Toc17753"/>
      <w:r>
        <w:rPr>
          <w:rFonts w:hint="eastAsia"/>
          <w:szCs w:val="22"/>
          <w:lang w:val="en-US" w:eastAsia="zh-CN"/>
        </w:rPr>
        <w:t>3.2.8动态反向寻车支持</w:t>
      </w:r>
      <w:bookmarkEnd w:id="74"/>
    </w:p>
    <w:p>
      <w:pPr>
        <w:rPr>
          <w:rFonts w:hint="eastAsia"/>
          <w:lang w:val="en-US" w:eastAsia="zh-CN"/>
        </w:rPr>
      </w:pPr>
      <w:r>
        <w:rPr>
          <w:rFonts w:hint="eastAsia"/>
          <w:lang w:val="en-US" w:eastAsia="zh-CN"/>
        </w:rPr>
        <w:t>1、与一点停的微信公众号对接</w:t>
      </w:r>
    </w:p>
    <w:p>
      <w:pPr>
        <w:rPr>
          <w:rFonts w:hint="eastAsia"/>
          <w:lang w:val="en-US" w:eastAsia="zh-CN"/>
        </w:rPr>
      </w:pPr>
      <w:r>
        <w:rPr>
          <w:rFonts w:hint="eastAsia"/>
          <w:lang w:val="en-US" w:eastAsia="zh-CN"/>
        </w:rPr>
        <w:t>2、通过微信授权协议</w:t>
      </w:r>
    </w:p>
    <w:p>
      <w:pPr>
        <w:pStyle w:val="5"/>
        <w:numPr>
          <w:ilvl w:val="2"/>
          <w:numId w:val="0"/>
        </w:numPr>
        <w:ind w:leftChars="0"/>
        <w:rPr>
          <w:rFonts w:hint="eastAsia"/>
          <w:lang w:val="en-US" w:eastAsia="zh-CN"/>
        </w:rPr>
      </w:pPr>
      <w:bookmarkStart w:id="75" w:name="_Toc22363"/>
      <w:r>
        <w:rPr>
          <w:rFonts w:hint="eastAsia"/>
          <w:lang w:val="en-US" w:eastAsia="zh-CN"/>
        </w:rPr>
        <w:t>3.2.8.1原型界面</w:t>
      </w:r>
      <w:bookmarkEnd w:id="75"/>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6" w:name="_Toc12249"/>
      <w:r>
        <w:rPr>
          <w:rFonts w:hint="eastAsia"/>
          <w:lang w:val="en-US" w:eastAsia="zh-CN"/>
        </w:rPr>
        <w:t>3.2.8.2界面说明</w:t>
      </w:r>
      <w:bookmarkEnd w:id="76"/>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7" w:name="_Toc28863"/>
      <w:r>
        <w:rPr>
          <w:rFonts w:hint="eastAsia"/>
          <w:lang w:val="en-US" w:eastAsia="zh-CN"/>
        </w:rPr>
        <w:t>3.2.8.3输入内容</w:t>
      </w:r>
      <w:bookmarkEnd w:id="77"/>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8" w:name="_Toc11545"/>
      <w:r>
        <w:rPr>
          <w:rFonts w:hint="eastAsia"/>
          <w:lang w:val="en-US" w:eastAsia="zh-CN"/>
        </w:rPr>
        <w:t>3.2.8.4功能按钮说明</w:t>
      </w:r>
      <w:bookmarkEnd w:id="78"/>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9" w:name="_Toc8284"/>
      <w:r>
        <w:rPr>
          <w:rFonts w:hint="eastAsia"/>
          <w:lang w:val="en-US" w:eastAsia="zh-CN"/>
        </w:rPr>
        <w:t>3.2.8.5用例</w:t>
      </w:r>
      <w:bookmarkEnd w:id="79"/>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80" w:name="_Toc7506"/>
      <w:r>
        <w:rPr>
          <w:rFonts w:hint="eastAsia"/>
          <w:szCs w:val="22"/>
          <w:lang w:val="en-US" w:eastAsia="zh-CN"/>
        </w:rPr>
        <w:t>3.2.9预定车位</w:t>
      </w:r>
      <w:bookmarkEnd w:id="80"/>
    </w:p>
    <w:p>
      <w:pPr>
        <w:rPr>
          <w:rFonts w:hint="eastAsia"/>
          <w:lang w:val="en-US" w:eastAsia="zh-CN"/>
        </w:rPr>
      </w:pPr>
      <w:r>
        <w:rPr>
          <w:rFonts w:hint="eastAsia"/>
          <w:lang w:val="en-US" w:eastAsia="zh-CN"/>
        </w:rPr>
        <w:t>1、接收VEMS预定车辆信息</w:t>
      </w:r>
    </w:p>
    <w:p>
      <w:pPr>
        <w:pStyle w:val="5"/>
        <w:numPr>
          <w:ilvl w:val="2"/>
          <w:numId w:val="0"/>
        </w:numPr>
        <w:ind w:leftChars="0"/>
        <w:rPr>
          <w:rFonts w:hint="eastAsia"/>
          <w:lang w:val="en-US" w:eastAsia="zh-CN"/>
        </w:rPr>
      </w:pPr>
      <w:bookmarkStart w:id="81" w:name="_Toc29474"/>
      <w:r>
        <w:rPr>
          <w:rFonts w:hint="eastAsia"/>
          <w:lang w:val="en-US" w:eastAsia="zh-CN"/>
        </w:rPr>
        <w:t>3.2.9.1原型界面</w:t>
      </w:r>
      <w:bookmarkEnd w:id="81"/>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2" w:name="_Toc22731"/>
      <w:r>
        <w:rPr>
          <w:rFonts w:hint="eastAsia"/>
          <w:lang w:val="en-US" w:eastAsia="zh-CN"/>
        </w:rPr>
        <w:t>3.2.9.2界面说明</w:t>
      </w:r>
      <w:bookmarkEnd w:id="82"/>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3" w:name="_Toc19183"/>
      <w:r>
        <w:rPr>
          <w:rFonts w:hint="eastAsia"/>
          <w:lang w:val="en-US" w:eastAsia="zh-CN"/>
        </w:rPr>
        <w:t>3.2.9.3输入内容</w:t>
      </w:r>
      <w:bookmarkEnd w:id="8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4" w:name="_Toc16856"/>
      <w:r>
        <w:rPr>
          <w:rFonts w:hint="eastAsia"/>
          <w:lang w:val="en-US" w:eastAsia="zh-CN"/>
        </w:rPr>
        <w:t>3.2.9.4功能按钮说明</w:t>
      </w:r>
      <w:bookmarkEnd w:id="84"/>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5" w:name="_Toc4363"/>
      <w:r>
        <w:rPr>
          <w:rFonts w:hint="eastAsia"/>
          <w:lang w:val="en-US" w:eastAsia="zh-CN"/>
        </w:rPr>
        <w:t>3.2.9.5用例</w:t>
      </w:r>
      <w:bookmarkEnd w:id="85"/>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86" w:name="_Toc29657"/>
      <w:r>
        <w:rPr>
          <w:rFonts w:hint="eastAsia"/>
          <w:szCs w:val="22"/>
          <w:lang w:val="en-US" w:eastAsia="zh-CN"/>
        </w:rPr>
        <w:t>3.2.10集成华夏枪</w:t>
      </w:r>
      <w:bookmarkEnd w:id="86"/>
    </w:p>
    <w:p>
      <w:pPr>
        <w:pStyle w:val="5"/>
        <w:numPr>
          <w:ilvl w:val="2"/>
          <w:numId w:val="0"/>
        </w:numPr>
        <w:ind w:leftChars="0"/>
        <w:rPr>
          <w:rFonts w:hint="eastAsia"/>
          <w:lang w:val="en-US" w:eastAsia="zh-CN"/>
        </w:rPr>
      </w:pPr>
      <w:bookmarkStart w:id="87" w:name="_Toc21927"/>
      <w:r>
        <w:rPr>
          <w:rFonts w:hint="eastAsia"/>
          <w:lang w:val="en-US" w:eastAsia="zh-CN"/>
        </w:rPr>
        <w:t>3.2.10.1原型界面</w:t>
      </w:r>
      <w:bookmarkEnd w:id="87"/>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8" w:name="_Toc24391"/>
      <w:r>
        <w:rPr>
          <w:rFonts w:hint="eastAsia"/>
          <w:lang w:val="en-US" w:eastAsia="zh-CN"/>
        </w:rPr>
        <w:t>3.2.10.2界面说明</w:t>
      </w:r>
      <w:bookmarkEnd w:id="88"/>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9" w:name="_Toc3133"/>
      <w:r>
        <w:rPr>
          <w:rFonts w:hint="eastAsia"/>
          <w:lang w:val="en-US" w:eastAsia="zh-CN"/>
        </w:rPr>
        <w:t>3.2.10.3输入内容</w:t>
      </w:r>
      <w:bookmarkEnd w:id="8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0" w:name="_Toc25354"/>
      <w:r>
        <w:rPr>
          <w:rFonts w:hint="eastAsia"/>
          <w:lang w:val="en-US" w:eastAsia="zh-CN"/>
        </w:rPr>
        <w:t>3.2.10.4功能按钮说明</w:t>
      </w:r>
      <w:bookmarkEnd w:id="9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1" w:name="_Toc21505"/>
      <w:r>
        <w:rPr>
          <w:rFonts w:hint="eastAsia"/>
          <w:lang w:val="en-US" w:eastAsia="zh-CN"/>
        </w:rPr>
        <w:t>3.2.10.5用例</w:t>
      </w:r>
      <w:bookmarkEnd w:id="91"/>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92" w:name="_Toc13749"/>
      <w:r>
        <w:rPr>
          <w:rFonts w:hint="eastAsia"/>
          <w:szCs w:val="22"/>
          <w:lang w:val="en-US" w:eastAsia="zh-CN"/>
        </w:rPr>
        <w:t>3.2.11自助缴费机内嵌寻车页面</w:t>
      </w:r>
      <w:bookmarkEnd w:id="92"/>
    </w:p>
    <w:p>
      <w:pPr>
        <w:rPr>
          <w:rFonts w:hint="eastAsia"/>
          <w:lang w:val="en-US" w:eastAsia="zh-CN"/>
        </w:rPr>
      </w:pPr>
      <w:r>
        <w:rPr>
          <w:rFonts w:hint="eastAsia"/>
          <w:lang w:val="en-US" w:eastAsia="zh-CN"/>
        </w:rPr>
        <w:t>在自助缴费机搜索车辆，出现该车辆的缴费支付页面，点击寻车按钮即进入到MPGS的寻车页面，规划当前位置至该车辆停放点的路线。</w:t>
      </w:r>
    </w:p>
    <w:p>
      <w:pPr>
        <w:pStyle w:val="5"/>
        <w:numPr>
          <w:ilvl w:val="2"/>
          <w:numId w:val="0"/>
        </w:numPr>
        <w:ind w:leftChars="0"/>
        <w:rPr>
          <w:rFonts w:hint="eastAsia"/>
          <w:lang w:val="en-US" w:eastAsia="zh-CN"/>
        </w:rPr>
      </w:pPr>
      <w:bookmarkStart w:id="93" w:name="_Toc29889"/>
      <w:r>
        <w:rPr>
          <w:rFonts w:hint="eastAsia"/>
          <w:lang w:val="en-US" w:eastAsia="zh-CN"/>
        </w:rPr>
        <w:t>3.2.11.1原型界面</w:t>
      </w:r>
      <w:bookmarkEnd w:id="9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4" w:name="_Toc17748"/>
      <w:r>
        <w:rPr>
          <w:rFonts w:hint="eastAsia"/>
          <w:lang w:val="en-US" w:eastAsia="zh-CN"/>
        </w:rPr>
        <w:t>3.2.11.2界面说明</w:t>
      </w:r>
      <w:bookmarkEnd w:id="94"/>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5" w:name="_Toc15337"/>
      <w:r>
        <w:rPr>
          <w:rFonts w:hint="eastAsia"/>
          <w:lang w:val="en-US" w:eastAsia="zh-CN"/>
        </w:rPr>
        <w:t>3.2.11.3输入内容</w:t>
      </w:r>
      <w:bookmarkEnd w:id="95"/>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6" w:name="_Toc10990"/>
      <w:r>
        <w:rPr>
          <w:rFonts w:hint="eastAsia"/>
          <w:lang w:val="en-US" w:eastAsia="zh-CN"/>
        </w:rPr>
        <w:t>3.2.11.4功能按钮说明</w:t>
      </w:r>
      <w:bookmarkEnd w:id="96"/>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7" w:name="_Toc647"/>
      <w:r>
        <w:rPr>
          <w:rFonts w:hint="eastAsia"/>
          <w:lang w:val="en-US" w:eastAsia="zh-CN"/>
        </w:rPr>
        <w:t>3.2.11.5用例</w:t>
      </w:r>
      <w:bookmarkEnd w:id="97"/>
    </w:p>
    <w:p>
      <w:pPr>
        <w:rPr>
          <w:rFonts w:hint="eastAsia"/>
          <w:lang w:val="en-US" w:eastAsia="zh-CN"/>
        </w:rPr>
      </w:pPr>
      <w:r>
        <w:rPr>
          <w:rFonts w:hint="eastAsia"/>
          <w:lang w:val="en-US" w:eastAsia="zh-CN"/>
        </w:rPr>
        <w:t>无</w:t>
      </w:r>
    </w:p>
    <w:p>
      <w:pPr>
        <w:pStyle w:val="4"/>
        <w:numPr>
          <w:ilvl w:val="1"/>
          <w:numId w:val="0"/>
        </w:numPr>
        <w:ind w:leftChars="0"/>
        <w:rPr>
          <w:rFonts w:hint="eastAsia"/>
          <w:lang w:val="en-US" w:eastAsia="zh-CN"/>
        </w:rPr>
      </w:pPr>
      <w:bookmarkStart w:id="98" w:name="_Toc30450"/>
      <w:r>
        <w:rPr>
          <w:rFonts w:hint="eastAsia"/>
          <w:szCs w:val="22"/>
          <w:lang w:val="en-US" w:eastAsia="zh-CN"/>
        </w:rPr>
        <w:t>3.2.12增加四个标准接口</w:t>
      </w:r>
      <w:bookmarkEnd w:id="98"/>
    </w:p>
    <w:p>
      <w:pPr>
        <w:rPr>
          <w:rFonts w:hint="eastAsia"/>
          <w:lang w:val="en-US" w:eastAsia="zh-CN"/>
        </w:rPr>
      </w:pPr>
      <w:r>
        <w:rPr>
          <w:rFonts w:hint="eastAsia"/>
          <w:lang w:val="en-US" w:eastAsia="zh-CN"/>
        </w:rPr>
        <w:t>1、增加开放引导屏数据接口</w:t>
      </w:r>
    </w:p>
    <w:p>
      <w:pPr>
        <w:rPr>
          <w:rFonts w:hint="eastAsia"/>
          <w:lang w:val="en-US" w:eastAsia="zh-CN"/>
        </w:rPr>
      </w:pPr>
      <w:r>
        <w:rPr>
          <w:rFonts w:hint="eastAsia"/>
          <w:lang w:val="en-US" w:eastAsia="zh-CN"/>
        </w:rPr>
        <w:t>2、增加与寻车数据相关的三个接口</w:t>
      </w:r>
    </w:p>
    <w:p>
      <w:pPr>
        <w:pStyle w:val="5"/>
        <w:numPr>
          <w:ilvl w:val="2"/>
          <w:numId w:val="0"/>
        </w:numPr>
        <w:ind w:leftChars="0"/>
        <w:rPr>
          <w:rFonts w:hint="eastAsia"/>
          <w:lang w:val="en-US" w:eastAsia="zh-CN"/>
        </w:rPr>
      </w:pPr>
      <w:bookmarkStart w:id="99" w:name="_Toc11391"/>
      <w:r>
        <w:rPr>
          <w:rFonts w:hint="eastAsia"/>
          <w:lang w:val="en-US" w:eastAsia="zh-CN"/>
        </w:rPr>
        <w:t>3.2.12.1原型界面</w:t>
      </w:r>
      <w:bookmarkEnd w:id="9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0" w:name="_Toc1569"/>
      <w:r>
        <w:rPr>
          <w:rFonts w:hint="eastAsia"/>
          <w:lang w:val="en-US" w:eastAsia="zh-CN"/>
        </w:rPr>
        <w:t>3.2.12.2界面说明</w:t>
      </w:r>
      <w:bookmarkEnd w:id="10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1" w:name="_Toc12880"/>
      <w:r>
        <w:rPr>
          <w:rFonts w:hint="eastAsia"/>
          <w:lang w:val="en-US" w:eastAsia="zh-CN"/>
        </w:rPr>
        <w:t>3.2.12.3输入内容</w:t>
      </w:r>
      <w:bookmarkEnd w:id="101"/>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2" w:name="_Toc19126"/>
      <w:r>
        <w:rPr>
          <w:rFonts w:hint="eastAsia"/>
          <w:lang w:val="en-US" w:eastAsia="zh-CN"/>
        </w:rPr>
        <w:t>3.2.12.4功能按钮说明</w:t>
      </w:r>
      <w:bookmarkEnd w:id="102"/>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3" w:name="_Toc4634"/>
      <w:r>
        <w:rPr>
          <w:rFonts w:hint="eastAsia"/>
          <w:lang w:val="en-US" w:eastAsia="zh-CN"/>
        </w:rPr>
        <w:t>3.2.12.5用例</w:t>
      </w:r>
      <w:bookmarkEnd w:id="103"/>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r>
        <w:rPr>
          <w:rFonts w:hint="eastAsia"/>
          <w:szCs w:val="22"/>
          <w:lang w:val="en-US" w:eastAsia="zh-CN"/>
        </w:rPr>
        <w:t>3.2.13</w:t>
      </w:r>
      <w:r>
        <w:rPr>
          <w:rFonts w:hint="eastAsia"/>
          <w:lang w:val="en-US" w:eastAsia="zh-CN"/>
        </w:rPr>
        <w:t>增加属性编辑小面板</w:t>
      </w:r>
    </w:p>
    <w:p>
      <w:pPr>
        <w:pStyle w:val="5"/>
        <w:numPr>
          <w:ilvl w:val="2"/>
          <w:numId w:val="0"/>
        </w:numPr>
        <w:ind w:leftChars="0"/>
        <w:rPr>
          <w:rFonts w:hint="eastAsia"/>
          <w:lang w:val="en-US" w:eastAsia="zh-CN"/>
        </w:rPr>
      </w:pPr>
      <w:r>
        <w:rPr>
          <w:rFonts w:hint="eastAsia"/>
          <w:lang w:val="en-US" w:eastAsia="zh-CN"/>
        </w:rPr>
        <w:t>3.2.13.1原型界面</w:t>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235700" cy="2534920"/>
            <wp:effectExtent l="0" t="0" r="0" b="5080"/>
            <wp:docPr id="4" name="图片 4" descr="E:\工作夹\AKE\2017\-产品\原型导出图片\MPGS\地图编辑器优化\属性小面板1.png属性小面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原型导出图片\MPGS\地图编辑器优化\属性小面板1.png属性小面板1"/>
                    <pic:cNvPicPr>
                      <a:picLocks noChangeAspect="1"/>
                    </pic:cNvPicPr>
                  </pic:nvPicPr>
                  <pic:blipFill>
                    <a:blip r:embed="rId24"/>
                    <a:srcRect/>
                    <a:stretch>
                      <a:fillRect/>
                    </a:stretch>
                  </pic:blipFill>
                  <pic:spPr>
                    <a:xfrm>
                      <a:off x="0" y="0"/>
                      <a:ext cx="6235700" cy="2534920"/>
                    </a:xfrm>
                    <a:prstGeom prst="rect">
                      <a:avLst/>
                    </a:prstGeom>
                  </pic:spPr>
                </pic:pic>
              </a:graphicData>
            </a:graphic>
          </wp:inline>
        </w:drawing>
      </w:r>
      <w:r>
        <w:rPr>
          <w:rFonts w:hint="eastAsia"/>
          <w:lang w:val="en-US" w:eastAsia="zh-CN"/>
        </w:rPr>
        <w:drawing>
          <wp:inline distT="0" distB="0" distL="114300" distR="114300">
            <wp:extent cx="6200775" cy="2667635"/>
            <wp:effectExtent l="0" t="0" r="9525" b="12065"/>
            <wp:docPr id="16" name="图片 16" descr="E:\工作夹\AKE\2017\-产品\原型导出图片\MPGS\地图编辑器优化\属性小面板2.png属性小面板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原型导出图片\MPGS\地图编辑器优化\属性小面板2.png属性小面板2"/>
                    <pic:cNvPicPr>
                      <a:picLocks noChangeAspect="1"/>
                    </pic:cNvPicPr>
                  </pic:nvPicPr>
                  <pic:blipFill>
                    <a:blip r:embed="rId25"/>
                    <a:srcRect/>
                    <a:stretch>
                      <a:fillRect/>
                    </a:stretch>
                  </pic:blipFill>
                  <pic:spPr>
                    <a:xfrm>
                      <a:off x="0" y="0"/>
                      <a:ext cx="6200775" cy="266763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174105" cy="2498725"/>
            <wp:effectExtent l="0" t="0" r="10795" b="3175"/>
            <wp:docPr id="17" name="图片 17" descr="E:\工作夹\AKE\2017\-产品\原型导出图片\MPGS\地图编辑器优化\属性小面板3.png属性小面板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工作夹\AKE\2017\-产品\原型导出图片\MPGS\地图编辑器优化\属性小面板3.png属性小面板3"/>
                    <pic:cNvPicPr>
                      <a:picLocks noChangeAspect="1"/>
                    </pic:cNvPicPr>
                  </pic:nvPicPr>
                  <pic:blipFill>
                    <a:blip r:embed="rId26"/>
                    <a:srcRect/>
                    <a:stretch>
                      <a:fillRect/>
                    </a:stretch>
                  </pic:blipFill>
                  <pic:spPr>
                    <a:xfrm>
                      <a:off x="0" y="0"/>
                      <a:ext cx="6174105" cy="24987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171565" cy="2446655"/>
            <wp:effectExtent l="0" t="0" r="635" b="4445"/>
            <wp:docPr id="22" name="图片 22" descr="E:\工作夹\AKE\2017\-产品\原型导出图片\MPGS\地图编辑器优化\属性小面板4.png属性小面板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原型导出图片\MPGS\地图编辑器优化\属性小面板4.png属性小面板4"/>
                    <pic:cNvPicPr>
                      <a:picLocks noChangeAspect="1"/>
                    </pic:cNvPicPr>
                  </pic:nvPicPr>
                  <pic:blipFill>
                    <a:blip r:embed="rId27"/>
                    <a:srcRect/>
                    <a:stretch>
                      <a:fillRect/>
                    </a:stretch>
                  </pic:blipFill>
                  <pic:spPr>
                    <a:xfrm>
                      <a:off x="0" y="0"/>
                      <a:ext cx="6171565" cy="244665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208395" cy="2773045"/>
            <wp:effectExtent l="0" t="0" r="1905" b="8255"/>
            <wp:docPr id="23" name="图片 23" descr="E:\工作夹\AKE\2017\-产品\原型导出图片\MPGS\地图编辑器优化\属性小面板5.png属性小面板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原型导出图片\MPGS\地图编辑器优化\属性小面板5.png属性小面板5"/>
                    <pic:cNvPicPr>
                      <a:picLocks noChangeAspect="1"/>
                    </pic:cNvPicPr>
                  </pic:nvPicPr>
                  <pic:blipFill>
                    <a:blip r:embed="rId28"/>
                    <a:srcRect/>
                    <a:stretch>
                      <a:fillRect/>
                    </a:stretch>
                  </pic:blipFill>
                  <pic:spPr>
                    <a:xfrm>
                      <a:off x="0" y="0"/>
                      <a:ext cx="6208395" cy="2773045"/>
                    </a:xfrm>
                    <a:prstGeom prst="rect">
                      <a:avLst/>
                    </a:prstGeom>
                  </pic:spPr>
                </pic:pic>
              </a:graphicData>
            </a:graphic>
          </wp:inline>
        </w:drawing>
      </w:r>
    </w:p>
    <w:p>
      <w:pPr>
        <w:numPr>
          <w:ilvl w:val="0"/>
          <w:numId w:val="0"/>
        </w:numPr>
        <w:jc w:val="left"/>
        <w:rPr>
          <w:rFonts w:hint="eastAsia"/>
          <w:lang w:val="en-US" w:eastAsia="zh-CN"/>
        </w:rPr>
      </w:pPr>
      <w:r>
        <w:rPr>
          <w:rFonts w:hint="eastAsia"/>
          <w:lang w:val="en-US" w:eastAsia="zh-CN"/>
        </w:rPr>
        <w:drawing>
          <wp:inline distT="0" distB="0" distL="114300" distR="114300">
            <wp:extent cx="6525260" cy="2028190"/>
            <wp:effectExtent l="0" t="0" r="2540" b="3810"/>
            <wp:docPr id="24" name="图片 24" descr="E:\工作夹\AKE\2017\-产品\原型导出图片\MPGS\地图编辑器优化\属性小面板6.png属性小面板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原型导出图片\MPGS\地图编辑器优化\属性小面板6.png属性小面板6"/>
                    <pic:cNvPicPr>
                      <a:picLocks noChangeAspect="1"/>
                    </pic:cNvPicPr>
                  </pic:nvPicPr>
                  <pic:blipFill>
                    <a:blip r:embed="rId29"/>
                    <a:srcRect/>
                    <a:stretch>
                      <a:fillRect/>
                    </a:stretch>
                  </pic:blipFill>
                  <pic:spPr>
                    <a:xfrm>
                      <a:off x="0" y="0"/>
                      <a:ext cx="6525260" cy="202819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566535" cy="2814320"/>
            <wp:effectExtent l="0" t="0" r="12065" b="5080"/>
            <wp:docPr id="26" name="图片 26" descr="E:\工作夹\AKE\2017\-产品\原型导出图片\MPGS\地图编辑器优化\属性小面板7.png属性小面板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工作夹\AKE\2017\-产品\原型导出图片\MPGS\地图编辑器优化\属性小面板7.png属性小面板7"/>
                    <pic:cNvPicPr>
                      <a:picLocks noChangeAspect="1"/>
                    </pic:cNvPicPr>
                  </pic:nvPicPr>
                  <pic:blipFill>
                    <a:blip r:embed="rId30"/>
                    <a:srcRect/>
                    <a:stretch>
                      <a:fillRect/>
                    </a:stretch>
                  </pic:blipFill>
                  <pic:spPr>
                    <a:xfrm>
                      <a:off x="0" y="0"/>
                      <a:ext cx="6566535" cy="2814320"/>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402070" cy="2473325"/>
            <wp:effectExtent l="0" t="0" r="11430" b="3175"/>
            <wp:docPr id="28" name="图片 28" descr="E:\工作夹\AKE\2017\-产品\原型导出图片\MPGS\地图编辑器优化\属性小面板8.png属性小面板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原型导出图片\MPGS\地图编辑器优化\属性小面板8.png属性小面板8"/>
                    <pic:cNvPicPr>
                      <a:picLocks noChangeAspect="1"/>
                    </pic:cNvPicPr>
                  </pic:nvPicPr>
                  <pic:blipFill>
                    <a:blip r:embed="rId31"/>
                    <a:srcRect/>
                    <a:stretch>
                      <a:fillRect/>
                    </a:stretch>
                  </pic:blipFill>
                  <pic:spPr>
                    <a:xfrm>
                      <a:off x="0" y="0"/>
                      <a:ext cx="6402070" cy="24733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396355" cy="2365375"/>
            <wp:effectExtent l="0" t="0" r="4445" b="9525"/>
            <wp:docPr id="29" name="图片 29" descr="E:\工作夹\AKE\2017\-产品\原型导出图片\MPGS\地图编辑器优化\属性小面板9.png属性小面板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工作夹\AKE\2017\-产品\原型导出图片\MPGS\地图编辑器优化\属性小面板9.png属性小面板9"/>
                    <pic:cNvPicPr>
                      <a:picLocks noChangeAspect="1"/>
                    </pic:cNvPicPr>
                  </pic:nvPicPr>
                  <pic:blipFill>
                    <a:blip r:embed="rId32"/>
                    <a:srcRect/>
                    <a:stretch>
                      <a:fillRect/>
                    </a:stretch>
                  </pic:blipFill>
                  <pic:spPr>
                    <a:xfrm>
                      <a:off x="0" y="0"/>
                      <a:ext cx="6396355" cy="236537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789295" cy="3176905"/>
            <wp:effectExtent l="0" t="0" r="1905" b="10795"/>
            <wp:docPr id="31" name="图片 31" descr="属性小面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属性小面板10"/>
                    <pic:cNvPicPr>
                      <a:picLocks noChangeAspect="1"/>
                    </pic:cNvPicPr>
                  </pic:nvPicPr>
                  <pic:blipFill>
                    <a:blip r:embed="rId33"/>
                    <a:stretch>
                      <a:fillRect/>
                    </a:stretch>
                  </pic:blipFill>
                  <pic:spPr>
                    <a:xfrm>
                      <a:off x="0" y="0"/>
                      <a:ext cx="5789295" cy="317690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972810" cy="2846705"/>
            <wp:effectExtent l="0" t="0" r="8890" b="10795"/>
            <wp:docPr id="32" name="图片 32" descr="属性小面板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属性小面板11"/>
                    <pic:cNvPicPr>
                      <a:picLocks noChangeAspect="1"/>
                    </pic:cNvPicPr>
                  </pic:nvPicPr>
                  <pic:blipFill>
                    <a:blip r:embed="rId34"/>
                    <a:stretch>
                      <a:fillRect/>
                    </a:stretch>
                  </pic:blipFill>
                  <pic:spPr>
                    <a:xfrm>
                      <a:off x="0" y="0"/>
                      <a:ext cx="5972810" cy="284670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768975" cy="2392680"/>
            <wp:effectExtent l="0" t="0" r="9525" b="7620"/>
            <wp:docPr id="33" name="图片 33" descr="E:\工作夹\AKE\2017\-产品\原型导出图片\MPGS\地图编辑器优化\属性小面板12.png属性小面板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原型导出图片\MPGS\地图编辑器优化\属性小面板12.png属性小面板12"/>
                    <pic:cNvPicPr>
                      <a:picLocks noChangeAspect="1"/>
                    </pic:cNvPicPr>
                  </pic:nvPicPr>
                  <pic:blipFill>
                    <a:blip r:embed="rId35"/>
                    <a:srcRect/>
                    <a:stretch>
                      <a:fillRect/>
                    </a:stretch>
                  </pic:blipFill>
                  <pic:spPr>
                    <a:xfrm>
                      <a:off x="0" y="0"/>
                      <a:ext cx="5768975" cy="239268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298440" cy="3029585"/>
            <wp:effectExtent l="0" t="0" r="10160" b="5715"/>
            <wp:docPr id="34" name="图片 34" descr="属性小面板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属性小面板13"/>
                    <pic:cNvPicPr>
                      <a:picLocks noChangeAspect="1"/>
                    </pic:cNvPicPr>
                  </pic:nvPicPr>
                  <pic:blipFill>
                    <a:blip r:embed="rId36"/>
                    <a:stretch>
                      <a:fillRect/>
                    </a:stretch>
                  </pic:blipFill>
                  <pic:spPr>
                    <a:xfrm>
                      <a:off x="0" y="0"/>
                      <a:ext cx="5298440" cy="302958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311140" cy="3019425"/>
            <wp:effectExtent l="0" t="0" r="10160" b="3175"/>
            <wp:docPr id="35" name="图片 35" descr="属性小面板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属性小面板14"/>
                    <pic:cNvPicPr>
                      <a:picLocks noChangeAspect="1"/>
                    </pic:cNvPicPr>
                  </pic:nvPicPr>
                  <pic:blipFill>
                    <a:blip r:embed="rId37"/>
                    <a:stretch>
                      <a:fillRect/>
                    </a:stretch>
                  </pic:blipFill>
                  <pic:spPr>
                    <a:xfrm>
                      <a:off x="0" y="0"/>
                      <a:ext cx="5311140" cy="30194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229860" cy="2944495"/>
            <wp:effectExtent l="0" t="0" r="2540" b="1905"/>
            <wp:docPr id="36" name="图片 36" descr="属性小面板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属性小面板15"/>
                    <pic:cNvPicPr>
                      <a:picLocks noChangeAspect="1"/>
                    </pic:cNvPicPr>
                  </pic:nvPicPr>
                  <pic:blipFill>
                    <a:blip r:embed="rId38"/>
                    <a:stretch>
                      <a:fillRect/>
                    </a:stretch>
                  </pic:blipFill>
                  <pic:spPr>
                    <a:xfrm>
                      <a:off x="0" y="0"/>
                      <a:ext cx="5229860" cy="294449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177155" cy="2921000"/>
            <wp:effectExtent l="0" t="0" r="4445" b="0"/>
            <wp:docPr id="37" name="图片 37" descr="属性小面板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属性小面板16"/>
                    <pic:cNvPicPr>
                      <a:picLocks noChangeAspect="1"/>
                    </pic:cNvPicPr>
                  </pic:nvPicPr>
                  <pic:blipFill>
                    <a:blip r:embed="rId39"/>
                    <a:srcRect b="1499"/>
                    <a:stretch>
                      <a:fillRect/>
                    </a:stretch>
                  </pic:blipFill>
                  <pic:spPr>
                    <a:xfrm>
                      <a:off x="0" y="0"/>
                      <a:ext cx="5177155" cy="2921000"/>
                    </a:xfrm>
                    <a:prstGeom prst="rect">
                      <a:avLst/>
                    </a:prstGeom>
                  </pic:spPr>
                </pic:pic>
              </a:graphicData>
            </a:graphic>
          </wp:inline>
        </w:drawing>
      </w:r>
    </w:p>
    <w:p>
      <w:pPr>
        <w:numPr>
          <w:ilvl w:val="0"/>
          <w:numId w:val="0"/>
        </w:numPr>
        <w:jc w:val="cente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3.2.13.2界面说明</w:t>
      </w:r>
    </w:p>
    <w:tbl>
      <w:tblPr>
        <w:tblStyle w:val="16"/>
        <w:tblW w:w="10380" w:type="dxa"/>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2100"/>
        <w:gridCol w:w="1020"/>
        <w:gridCol w:w="1256"/>
        <w:gridCol w:w="3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224"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10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102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256"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378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2224" w:type="dxa"/>
            <w:vMerge w:val="restart"/>
            <w:tcBorders>
              <w:top w:val="nil"/>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车位/视频探测器/地磁探测器/车位屏/视频车位灯/区域枪/视频管理器/地磁管理器/屏元素属性小面板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元素类型、元素名称</w:t>
            </w:r>
          </w:p>
        </w:tc>
        <w:tc>
          <w:tcPr>
            <w:tcW w:w="1020"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56"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展示当前选中元素的类型和名称。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222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210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02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用户初次生成元素时，编号为系统生成，可修改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22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210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02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用户初次关联元素时，编号为系统生成，可修改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22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2100"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编号字体</w:t>
            </w:r>
          </w:p>
        </w:tc>
        <w:tc>
          <w:tcPr>
            <w:tcW w:w="1020"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256"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bottom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用户修改元素的字体大小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trPr>
        <w:tc>
          <w:tcPr>
            <w:tcW w:w="2224" w:type="dxa"/>
            <w:vMerge w:val="continue"/>
            <w:tcBorders>
              <w:left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字体颜色</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默认不可输入，点击弹出色板选择颜色后自动填入色号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vMerge w:val="restart"/>
            <w:tcBorders>
              <w:left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编号位置</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单选框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用户选择编号位置，默认为上，能且仅能选一个。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4" w:hRule="atLeast"/>
        </w:trPr>
        <w:tc>
          <w:tcPr>
            <w:tcW w:w="2224" w:type="dxa"/>
            <w:vMerge w:val="continue"/>
            <w:tcBorders>
              <w:left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编号翻转</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复选框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用户选择编号是否需要翻转，默认无勾选不翻转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4" w:hRule="atLeast"/>
        </w:trPr>
        <w:tc>
          <w:tcPr>
            <w:tcW w:w="2224" w:type="dxa"/>
            <w:vMerge w:val="restart"/>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区域类型</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显示当前支持的区域类型，供用户选择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区域名称</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绘制区域时，由用户输入，支持修改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用户初次绘制区域时，编号为系统生成，可修改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区域颜色</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默认不可输入，点击弹出色板选择颜色后自动填入色号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vMerge w:val="continue"/>
            <w:tcBorders>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进场/离场/其他检测设备编号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用户初次关联设备时，编号为系统生成，可修改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视频/地磁管理器属性小面板</w:t>
            </w: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默认为空，由用户填入，须做合法性校验。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视频/地磁管理器属性小面板</w:t>
            </w: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用户初次关联视频/地磁探测器时，编号为系统生成，可修改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2224" w:type="dxa"/>
            <w:vMerge w:val="restart"/>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屏元素属性小面板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元素类型、元素名称</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展示当前选中元素的类型和名称。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屏方向</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单选框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用户选择屏方向，默认向左，能且仅能选一个。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屏地址</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1-255之间的数字，用户输入大于255的数字默认为255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组地址</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1-255之间的数字，用户输入大于255的数字默认为255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用户输入、系统生成</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用户没有同时填入有效的屏地址和组地址时，设备编号由系统自动生成，支持修改，当用户同时填入有效的屏地址和组地址时，点击计算设备编号，生成由屏地址和组地址约束的设备编号。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tcBorders>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已绑定区域</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展示已绑定的区域，没有显示无，有显示绑定区域的名称</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3.2.13.3输入内容</w:t>
      </w:r>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2"/>
        <w:gridCol w:w="1520"/>
        <w:gridCol w:w="1577"/>
        <w:gridCol w:w="1107"/>
        <w:gridCol w:w="1820"/>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90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2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57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10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182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074"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90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车位/视频探测器/地磁探测器/车位屏/视频车位灯/区域枪/视频管理器/地磁管理器属性小面板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90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车位/视频管理器/地磁管理器属性小面板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展示/修改关联元素编号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902" w:type="dxa"/>
            <w:vMerge w:val="restart"/>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区域属性小面板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区域名称</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不超过10个字符长度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填入区域名称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6"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自动生成/填入区域编号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关联元素编号</w:t>
            </w:r>
          </w:p>
        </w:tc>
        <w:tc>
          <w:tcPr>
            <w:tcW w:w="1577"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b w:val="0"/>
                <w:bCs w:val="0"/>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不超过10个字符长度</w:t>
            </w:r>
          </w:p>
        </w:tc>
        <w:tc>
          <w:tcPr>
            <w:tcW w:w="2074"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自动生成/填入关联元素编号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90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视频管理器/地磁管理器属性小面板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48bits长，16进制数字组成</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填入MAC地址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190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屏元素属性小面板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屏地址</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1-255间的数值</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7"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组地址</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1-255间的数值</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7"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自动生成/计算/填入设备编号</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3.2.13.4功能按钮说明</w:t>
      </w:r>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车位/视频探测器/地磁探测器/车位屏/视频车位灯/区域枪/视频管理器/地磁管理器/屏元素属性小面板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添加关联元素</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弹出添加关联元素弹窗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添加设备</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弹出添加设备的弹窗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屏元素属性小面板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计算设备编号</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当没有同时填入屏地址和组地址时，计算设备编号按钮为不可点击状态；当同时填入合法的屏地址和组地址时，“计算设备编号”按钮为可点击状态，点击计算设备编号，即生成由屏地址和组地址约束的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绑定区域</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 xml:space="preserve">点击后选中区域单击右键即可绑定区域和屏元素。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添加关联设备/关联元素弹窗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确定</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保存更改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添加关联设备/关联元素弹窗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取消编辑内容</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3.2.13.5用例</w:t>
      </w:r>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289"/>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属性小面板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管理用户查看/编辑元素/区域的属性和样式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查看/编辑元素/区域的属性和样式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点击打开小三角按钮拖出属性小面板，点击收起收回小面板，选中某个元素/区域，改变面板内容展现。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N01：点击小三角按钮拖出属性小面板，选中某元素/区域查看该元素/区域的属性/样式/关联元素/设备。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O01：修改元素/区域的属性/样式/添加关联元素/设备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289" w:type="dxa"/>
            <w:vAlign w:val="top"/>
          </w:tcPr>
          <w:p>
            <w:pPr>
              <w:widowControl w:val="0"/>
              <w:numPr>
                <w:ilvl w:val="0"/>
                <w:numId w:val="0"/>
              </w:numPr>
              <w:ind w:left="0" w:leftChars="0" w:firstLine="0" w:firstLineChars="0"/>
              <w:jc w:val="both"/>
              <w:rPr>
                <w:rFonts w:hint="eastAsia" w:ascii="Arial" w:hAnsi="Arial" w:cs="Arial" w:eastAsiaTheme="minorEastAsia"/>
                <w:vertAlign w:val="baseline"/>
                <w:lang w:val="en-US" w:eastAsia="zh-CN"/>
              </w:rPr>
            </w:pPr>
            <w:r>
              <w:rPr>
                <w:rFonts w:hint="eastAsia"/>
                <w:lang w:val="en-US" w:eastAsia="zh-CN"/>
              </w:rPr>
              <w:t>必填信息未填写</w:t>
            </w:r>
          </w:p>
        </w:tc>
        <w:tc>
          <w:tcPr>
            <w:tcW w:w="6109"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系统提示：XXX不能为空（如：关联元素编号不能为空！）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基本业务逻辑不变，改变了属性、样式和关联元素/设备的展现/修改形式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rPr>
          <w:rFonts w:hint="eastAsia"/>
          <w:lang w:val="en-US" w:eastAsia="zh-CN"/>
        </w:rPr>
      </w:pPr>
    </w:p>
    <w:p>
      <w:pPr>
        <w:pStyle w:val="4"/>
        <w:numPr>
          <w:ilvl w:val="1"/>
          <w:numId w:val="0"/>
        </w:numPr>
        <w:ind w:leftChars="0"/>
        <w:rPr>
          <w:rFonts w:hint="eastAsia"/>
          <w:lang w:val="en-US" w:eastAsia="zh-CN"/>
        </w:rPr>
      </w:pPr>
      <w:r>
        <w:rPr>
          <w:rFonts w:hint="eastAsia"/>
          <w:szCs w:val="22"/>
          <w:lang w:val="en-US" w:eastAsia="zh-CN"/>
        </w:rPr>
        <w:t>3.2.14</w:t>
      </w:r>
      <w:r>
        <w:rPr>
          <w:rFonts w:hint="eastAsia"/>
          <w:lang w:val="en-US" w:eastAsia="zh-CN"/>
        </w:rPr>
        <w:t>增加探头对车位的勾选关联</w:t>
      </w:r>
    </w:p>
    <w:p>
      <w:pPr>
        <w:pStyle w:val="5"/>
        <w:numPr>
          <w:ilvl w:val="2"/>
          <w:numId w:val="0"/>
        </w:numPr>
        <w:ind w:leftChars="0"/>
        <w:rPr>
          <w:rFonts w:hint="eastAsia"/>
          <w:lang w:val="en-US" w:eastAsia="zh-CN"/>
        </w:rPr>
      </w:pPr>
      <w:r>
        <w:rPr>
          <w:rFonts w:hint="eastAsia"/>
          <w:lang w:val="en-US" w:eastAsia="zh-CN"/>
        </w:rPr>
        <w:t>3.2.14.1原型界面</w:t>
      </w:r>
    </w:p>
    <w:p>
      <w:pPr>
        <w:numPr>
          <w:ilvl w:val="0"/>
          <w:numId w:val="0"/>
        </w:numPr>
        <w:jc w:val="center"/>
        <w:rPr>
          <w:rFonts w:hint="eastAsia"/>
          <w:lang w:val="en-US" w:eastAsia="zh-CN"/>
        </w:rPr>
      </w:pPr>
      <w:r>
        <w:rPr>
          <w:rFonts w:hint="eastAsia"/>
          <w:lang w:val="en-US" w:eastAsia="zh-CN"/>
        </w:rPr>
        <w:drawing>
          <wp:inline distT="0" distB="0" distL="114300" distR="114300">
            <wp:extent cx="6424295" cy="2002155"/>
            <wp:effectExtent l="0" t="0" r="1905" b="4445"/>
            <wp:docPr id="39" name="图片 39" descr="勾选关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勾选关联1"/>
                    <pic:cNvPicPr>
                      <a:picLocks noChangeAspect="1"/>
                    </pic:cNvPicPr>
                  </pic:nvPicPr>
                  <pic:blipFill>
                    <a:blip r:embed="rId40"/>
                    <a:stretch>
                      <a:fillRect/>
                    </a:stretch>
                  </pic:blipFill>
                  <pic:spPr>
                    <a:xfrm>
                      <a:off x="0" y="0"/>
                      <a:ext cx="6424295" cy="200215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442710" cy="2778125"/>
            <wp:effectExtent l="0" t="0" r="8890" b="3175"/>
            <wp:docPr id="40" name="图片 40" descr="勾选关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勾选关联2"/>
                    <pic:cNvPicPr>
                      <a:picLocks noChangeAspect="1"/>
                    </pic:cNvPicPr>
                  </pic:nvPicPr>
                  <pic:blipFill>
                    <a:blip r:embed="rId41"/>
                    <a:stretch>
                      <a:fillRect/>
                    </a:stretch>
                  </pic:blipFill>
                  <pic:spPr>
                    <a:xfrm>
                      <a:off x="0" y="0"/>
                      <a:ext cx="6442710" cy="27781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251575" cy="2459990"/>
            <wp:effectExtent l="0" t="0" r="9525" b="3810"/>
            <wp:docPr id="41" name="图片 41" descr="勾选关联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勾选关联3"/>
                    <pic:cNvPicPr>
                      <a:picLocks noChangeAspect="1"/>
                    </pic:cNvPicPr>
                  </pic:nvPicPr>
                  <pic:blipFill>
                    <a:blip r:embed="rId42"/>
                    <a:stretch>
                      <a:fillRect/>
                    </a:stretch>
                  </pic:blipFill>
                  <pic:spPr>
                    <a:xfrm>
                      <a:off x="0" y="0"/>
                      <a:ext cx="6251575" cy="245999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041265" cy="3114040"/>
            <wp:effectExtent l="0" t="0" r="635" b="10160"/>
            <wp:docPr id="42" name="图片 42" descr="勾选关联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勾选关联4"/>
                    <pic:cNvPicPr>
                      <a:picLocks noChangeAspect="1"/>
                    </pic:cNvPicPr>
                  </pic:nvPicPr>
                  <pic:blipFill>
                    <a:blip r:embed="rId43"/>
                    <a:stretch>
                      <a:fillRect/>
                    </a:stretch>
                  </pic:blipFill>
                  <pic:spPr>
                    <a:xfrm>
                      <a:off x="0" y="0"/>
                      <a:ext cx="5041265" cy="3114040"/>
                    </a:xfrm>
                    <a:prstGeom prst="rect">
                      <a:avLst/>
                    </a:prstGeom>
                  </pic:spPr>
                </pic:pic>
              </a:graphicData>
            </a:graphic>
          </wp:inline>
        </w:drawing>
      </w:r>
    </w:p>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3.2.14.2界面说明</w:t>
      </w:r>
    </w:p>
    <w:tbl>
      <w:tblPr>
        <w:tblStyle w:val="16"/>
        <w:tblW w:w="10380" w:type="dxa"/>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4"/>
        <w:gridCol w:w="1756"/>
        <w:gridCol w:w="1090"/>
        <w:gridCol w:w="1293"/>
        <w:gridCol w:w="3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334"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756"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109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293"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3907"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2334" w:type="dxa"/>
            <w:vMerge w:val="restart"/>
            <w:tcBorders>
              <w:top w:val="nil"/>
              <w:left w:val="nil"/>
            </w:tcBorders>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视频管理器生成</w:t>
            </w:r>
          </w:p>
        </w:tc>
        <w:tc>
          <w:tcPr>
            <w:tcW w:w="1756"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元素类型</w:t>
            </w:r>
          </w:p>
        </w:tc>
        <w:tc>
          <w:tcPr>
            <w:tcW w:w="1090"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展示生成的元素类型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trPr>
        <w:tc>
          <w:tcPr>
            <w:tcW w:w="233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17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元素名称</w:t>
            </w:r>
          </w:p>
        </w:tc>
        <w:tc>
          <w:tcPr>
            <w:tcW w:w="109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展示生成的元素名称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5" w:hRule="atLeast"/>
        </w:trPr>
        <w:tc>
          <w:tcPr>
            <w:tcW w:w="233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17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元素数量</w:t>
            </w:r>
          </w:p>
        </w:tc>
        <w:tc>
          <w:tcPr>
            <w:tcW w:w="109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907"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用户填写生成的元素数量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2334" w:type="dxa"/>
            <w:tcBorders>
              <w:left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编辑MAC地址弹窗</w:t>
            </w: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默认为空，由用户填入，须做合法性校验。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334"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内容制作</w:t>
            </w: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关联车位勾选框</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复选框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中视频管理器后，显示当前所有车位的勾选框，在该视频管理器已填写MAC地址的情况下，勾选即在管理器和车位间建立关联，取消勾选即为取消关联；当该视频管理器未填写MAC地址时，勾选无效（无法选中），弹出填写MAC地址的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2334" w:type="dxa"/>
            <w:vMerge w:val="restart"/>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视频探测器属性小面板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元素类型</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展示当前选中元素的类型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元素名称</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展示当前选中元素的名称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090"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907"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用户初次生成元素时，编号为系统生成，可修改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默认为空，由用户填入，须做合法性校验。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090"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907"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用户初次关联元素时，编号为系统生成，可修改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编号字体</w:t>
            </w:r>
          </w:p>
        </w:tc>
        <w:tc>
          <w:tcPr>
            <w:tcW w:w="1090"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293"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用户修改元素的字体大小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字体颜色</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默认不可输入，点击弹出色板选择颜色后自动填入色号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编号位置</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单选框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用户选择编号位置，默认为上，能且仅能选一个。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编号翻转</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复选框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用户选择编号是否需要翻转，默认无勾选不翻转</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3.2.14.3输入内容</w:t>
      </w:r>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gridCol w:w="1590"/>
        <w:gridCol w:w="1373"/>
        <w:gridCol w:w="1107"/>
        <w:gridCol w:w="1700"/>
        <w:gridCol w:w="2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203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9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37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10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170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194"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2036"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视频管理器生成</w:t>
            </w: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元素数量</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填写生成的元素数量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2036" w:type="dxa"/>
            <w:vMerge w:val="restart"/>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视频管理器属性小面板</w:t>
            </w: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2036" w:type="dxa"/>
            <w:vMerge w:val="continue"/>
          </w:tcPr>
          <w:p>
            <w:pPr>
              <w:widowControl w:val="0"/>
              <w:numPr>
                <w:ilvl w:val="0"/>
                <w:numId w:val="0"/>
              </w:numPr>
              <w:jc w:val="both"/>
              <w:rPr>
                <w:rFonts w:hint="eastAsia" w:ascii="Arial" w:hAnsi="Arial" w:cs="Arial"/>
                <w:vertAlign w:val="baseline"/>
                <w:lang w:val="en-US" w:eastAsia="zh-CN"/>
              </w:rPr>
            </w:pP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展示/修改关联元素编号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203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编辑MAC地址弹窗</w:t>
            </w: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48bits长，16进制数字组成</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填入MAC地址</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3.2.14.4功能按钮说明</w:t>
      </w:r>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视频管理器生成</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取消生成视频管理器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确认生成视频管理器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编辑MAC地址弹窗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取消当前操作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确认当前填写的MAC地址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添加关联设备</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弹出添加关联设备弹窗</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3.2.14.5用例</w:t>
      </w:r>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289"/>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探头对车位的勾选关联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管理用户对视频管理器和车位建立/取消关联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建立/取消视频管理器和车位之间的关联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选中视频管理器元素，显示当前所有车位的勾选框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N01：选中视频管理器元素，显示当前所有车位的勾选框，勾选建立关联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N01：选中视频管理器元素，显示当前所有车位的勾选框，取消勾选取消关联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O01：修改视频管理器的属性/样式/及关联设备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289" w:type="dxa"/>
            <w:vAlign w:val="top"/>
          </w:tcPr>
          <w:p>
            <w:pPr>
              <w:widowControl w:val="0"/>
              <w:numPr>
                <w:ilvl w:val="0"/>
                <w:numId w:val="0"/>
              </w:numPr>
              <w:ind w:left="0" w:leftChars="0" w:firstLine="0" w:firstLineChars="0"/>
              <w:jc w:val="both"/>
              <w:rPr>
                <w:rFonts w:hint="eastAsia" w:ascii="Arial" w:hAnsi="Arial" w:cs="Arial" w:eastAsiaTheme="minorEastAsia"/>
                <w:vertAlign w:val="baseline"/>
                <w:lang w:val="en-US" w:eastAsia="zh-CN"/>
              </w:rPr>
            </w:pPr>
            <w:r>
              <w:rPr>
                <w:rFonts w:hint="eastAsia" w:ascii="Arial" w:hAnsi="Arial" w:cs="Arial"/>
                <w:vertAlign w:val="baseline"/>
                <w:lang w:val="en-US" w:eastAsia="zh-CN"/>
              </w:rPr>
              <w:t>视频管理器未填写MAC地址</w:t>
            </w:r>
          </w:p>
        </w:tc>
        <w:tc>
          <w:tcPr>
            <w:tcW w:w="6109"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勾选车位无效（无法选中），弹出填写MAC地址的弹窗。填写完成后方可对车位进行勾选关联。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12"/>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关联成功后，系统自动生成由视频管理器MAC地址与和车位编号共同约束的视频探测器编号；</w:t>
            </w:r>
          </w:p>
          <w:p>
            <w:pPr>
              <w:widowControl w:val="0"/>
              <w:numPr>
                <w:ilvl w:val="0"/>
                <w:numId w:val="12"/>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视频管理器与车位勾选成功后，在车位显示视频探测器图标及车位的实际编号（123）；</w:t>
            </w:r>
          </w:p>
          <w:p>
            <w:pPr>
              <w:widowControl w:val="0"/>
              <w:numPr>
                <w:ilvl w:val="0"/>
                <w:numId w:val="12"/>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视频管理器和车位取消勾选后，取消探测器和编号在车位的显示。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szCs w:val="22"/>
          <w:lang w:val="en-US" w:eastAsia="zh-CN"/>
        </w:rPr>
      </w:pPr>
      <w:bookmarkStart w:id="104" w:name="_Toc5080"/>
      <w:r>
        <w:rPr>
          <w:rFonts w:hint="eastAsia"/>
          <w:szCs w:val="22"/>
          <w:lang w:val="en-US" w:eastAsia="zh-CN"/>
        </w:rPr>
        <w:t>3.非功能性需求</w:t>
      </w:r>
      <w:bookmarkEnd w:id="44"/>
      <w:bookmarkEnd w:id="104"/>
    </w:p>
    <w:tbl>
      <w:tblPr>
        <w:tblStyle w:val="15"/>
        <w:tblW w:w="9500" w:type="dxa"/>
        <w:jc w:val="center"/>
        <w:tblInd w:w="-1495"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46"/>
        <w:gridCol w:w="6348"/>
        <w:gridCol w:w="1306"/>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pacing w:beforeAutospacing="1" w:afterAutospacing="1" w:line="400" w:lineRule="exact"/>
              <w:ind w:left="0" w:right="0" w:firstLine="0"/>
              <w:jc w:val="left"/>
              <w:textAlignment w:val="auto"/>
              <w:rPr>
                <w:rFonts w:ascii="宋体" w:hAnsi="宋体" w:eastAsia="宋体" w:cs="宋体"/>
                <w:b/>
                <w:bCs/>
                <w:color w:val="000000"/>
                <w:kern w:val="0"/>
                <w:sz w:val="21"/>
                <w:szCs w:val="21"/>
              </w:rPr>
            </w:pPr>
            <w:r>
              <w:rPr>
                <w:rFonts w:ascii="宋体" w:hAnsi="宋体" w:cs="宋体"/>
                <w:b/>
                <w:bCs/>
                <w:color w:val="000000"/>
                <w:kern w:val="0"/>
                <w:sz w:val="21"/>
                <w:szCs w:val="21"/>
              </w:rPr>
              <w:t>需求名称</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pacing w:beforeAutospacing="1" w:afterAutospacing="1" w:line="400" w:lineRule="exact"/>
              <w:ind w:left="0" w:right="0" w:firstLine="0"/>
              <w:jc w:val="left"/>
              <w:textAlignment w:val="auto"/>
              <w:rPr>
                <w:rFonts w:ascii="宋体" w:hAnsi="宋体" w:eastAsia="宋体" w:cs="宋体"/>
                <w:b/>
                <w:bCs/>
                <w:color w:val="000000"/>
                <w:kern w:val="0"/>
                <w:sz w:val="21"/>
                <w:szCs w:val="21"/>
              </w:rPr>
            </w:pPr>
            <w:r>
              <w:rPr>
                <w:rFonts w:ascii="宋体" w:hAnsi="宋体" w:cs="宋体"/>
                <w:b/>
                <w:bCs/>
                <w:color w:val="000000"/>
                <w:kern w:val="0"/>
                <w:sz w:val="21"/>
                <w:szCs w:val="21"/>
              </w:rPr>
              <w:t>详细要求</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pacing w:beforeAutospacing="1" w:afterAutospacing="1" w:line="400" w:lineRule="exact"/>
              <w:ind w:left="0" w:right="0" w:firstLine="0"/>
              <w:jc w:val="left"/>
              <w:textAlignment w:val="auto"/>
              <w:rPr>
                <w:rFonts w:ascii="宋体" w:hAnsi="宋体" w:eastAsia="宋体" w:cs="宋体"/>
                <w:b/>
                <w:bCs/>
                <w:color w:val="000000"/>
                <w:kern w:val="0"/>
                <w:sz w:val="21"/>
                <w:szCs w:val="21"/>
              </w:rPr>
            </w:pPr>
            <w:r>
              <w:rPr>
                <w:rFonts w:ascii="宋体" w:hAnsi="宋体" w:cs="宋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10"/>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可靠性要求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r>
              <w:rPr>
                <w:rFonts w:ascii="宋体" w:hAnsi="宋体" w:cs="宋体"/>
                <w:color w:val="000000"/>
                <w:kern w:val="0"/>
                <w:sz w:val="21"/>
                <w:szCs w:val="21"/>
                <w:lang w:eastAsia="zh-CN"/>
              </w:rPr>
              <w:t>所有崩溃情况都有记录日志</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10"/>
              <w:widowControl/>
              <w:snapToGrid/>
              <w:spacing w:line="400" w:lineRule="exact"/>
              <w:ind w:left="0" w:right="0" w:firstLine="0"/>
              <w:jc w:val="both"/>
              <w:textAlignment w:val="auto"/>
              <w:rPr>
                <w:rFonts w:ascii="宋体" w:hAnsi="宋体" w:eastAsia="宋体" w:cs="宋体"/>
                <w:color w:val="000000"/>
                <w:sz w:val="21"/>
                <w:szCs w:val="21"/>
                <w:lang w:eastAsia="zh-CN"/>
              </w:rPr>
            </w:pPr>
            <w:r>
              <w:rPr>
                <w:rFonts w:ascii="宋体" w:hAnsi="宋体" w:cs="宋体"/>
                <w:color w:val="000000"/>
                <w:sz w:val="21"/>
                <w:szCs w:val="21"/>
                <w:lang w:eastAsia="zh-CN"/>
              </w:rPr>
              <w:t>兼容性要求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849"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效率要求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r>
              <w:rPr>
                <w:rFonts w:ascii="宋体" w:hAnsi="宋体" w:cs="宋体"/>
                <w:color w:val="000000"/>
                <w:kern w:val="0"/>
                <w:sz w:val="21"/>
                <w:szCs w:val="21"/>
                <w:lang w:eastAsia="zh-CN"/>
              </w:rPr>
              <w:t>网络正常的情况下，任何菜单的点击响应时间不超过</w:t>
            </w:r>
            <w:r>
              <w:rPr>
                <w:rFonts w:ascii="宋体" w:hAnsi="宋体" w:eastAsia="宋体" w:cs="宋体"/>
                <w:color w:val="000000"/>
                <w:kern w:val="0"/>
                <w:sz w:val="21"/>
                <w:szCs w:val="21"/>
                <w:lang w:val="en-US" w:eastAsia="zh-CN"/>
              </w:rPr>
              <w:t>3</w:t>
            </w:r>
            <w:r>
              <w:rPr>
                <w:rFonts w:ascii="宋体" w:hAnsi="宋体" w:cs="宋体"/>
                <w:color w:val="000000"/>
                <w:kern w:val="0"/>
                <w:sz w:val="21"/>
                <w:szCs w:val="21"/>
                <w:lang w:val="en-US" w:eastAsia="zh-CN"/>
              </w:rPr>
              <w:t>秒</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可维护性要求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可移植性要求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val="en-US"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易用性要求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bookmarkStart w:id="105" w:name="_Toc7429177"/>
            <w:bookmarkEnd w:id="105"/>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eastAsia="zh-CN"/>
              </w:rPr>
            </w:pPr>
            <w:r>
              <w:rPr>
                <w:rFonts w:ascii="宋体" w:hAnsi="宋体" w:cs="宋体"/>
                <w:color w:val="000000"/>
                <w:sz w:val="21"/>
                <w:szCs w:val="21"/>
                <w:lang w:eastAsia="zh-CN"/>
              </w:rPr>
              <w:t>接口需求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eastAsia="zh-CN"/>
              </w:rPr>
            </w:pPr>
            <w:r>
              <w:rPr>
                <w:rFonts w:ascii="宋体" w:hAnsi="宋体" w:cs="宋体"/>
                <w:color w:val="000000"/>
                <w:sz w:val="21"/>
                <w:szCs w:val="21"/>
                <w:lang w:eastAsia="zh-CN"/>
              </w:rPr>
              <w:t>运营性要求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val="en-US" w:eastAsia="zh-CN"/>
              </w:rPr>
            </w:pPr>
            <w:r>
              <w:rPr>
                <w:rFonts w:ascii="宋体" w:hAnsi="宋体" w:cs="宋体"/>
                <w:color w:val="000000"/>
                <w:sz w:val="21"/>
                <w:szCs w:val="21"/>
                <w:lang w:val="en-US" w:eastAsia="zh-CN"/>
              </w:rPr>
              <w:t>风险规避</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val="en-US" w:eastAsia="zh-CN"/>
              </w:rPr>
            </w:pPr>
            <w:r>
              <w:rPr>
                <w:rFonts w:ascii="宋体" w:hAnsi="宋体" w:cs="宋体"/>
                <w:color w:val="000000"/>
                <w:sz w:val="21"/>
                <w:szCs w:val="21"/>
                <w:lang w:val="en-US" w:eastAsia="zh-CN"/>
              </w:rPr>
              <w:t>性能需求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val="en-US" w:eastAsia="zh-CN"/>
              </w:rPr>
            </w:pPr>
            <w:r>
              <w:rPr>
                <w:rFonts w:ascii="宋体" w:hAnsi="宋体" w:cs="宋体"/>
                <w:color w:val="000000"/>
                <w:sz w:val="21"/>
                <w:szCs w:val="21"/>
                <w:lang w:val="en-US" w:eastAsia="zh-CN"/>
              </w:rPr>
              <w:t>其它</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cs="宋体"/>
                <w:color w:val="000000"/>
                <w:sz w:val="21"/>
                <w:szCs w:val="21"/>
                <w:lang w:val="en-US" w:eastAsia="zh-CN"/>
              </w:rPr>
            </w:pP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bl>
    <w:p>
      <w:pPr>
        <w:rPr>
          <w:rFonts w:hint="eastAsia"/>
          <w:lang w:val="en-US" w:eastAsia="zh-CN"/>
        </w:rPr>
      </w:pPr>
      <w:bookmarkStart w:id="106" w:name="_Toc20296"/>
      <w:bookmarkEnd w:id="106"/>
      <w:bookmarkStart w:id="107" w:name="_Toc31005"/>
      <w:bookmarkEnd w:id="107"/>
      <w:bookmarkStart w:id="108" w:name="_Toc16300"/>
      <w:bookmarkEnd w:id="108"/>
      <w:bookmarkStart w:id="109" w:name="_Toc30536"/>
    </w:p>
    <w:p>
      <w:pPr>
        <w:pStyle w:val="2"/>
        <w:rPr>
          <w:rFonts w:hint="eastAsia"/>
          <w:szCs w:val="22"/>
          <w:lang w:val="en-US" w:eastAsia="zh-CN"/>
        </w:rPr>
      </w:pPr>
      <w:bookmarkStart w:id="110" w:name="_Toc10698"/>
      <w:r>
        <w:rPr>
          <w:rFonts w:hint="eastAsia"/>
          <w:szCs w:val="22"/>
          <w:lang w:val="en-US" w:eastAsia="zh-CN"/>
        </w:rPr>
        <w:t>4.外部接口说明</w:t>
      </w:r>
      <w:bookmarkEnd w:id="109"/>
      <w:bookmarkEnd w:id="110"/>
    </w:p>
    <w:p>
      <w:r>
        <w:rPr>
          <w:rFonts w:hint="eastAsia"/>
          <w:lang w:val="en-US" w:eastAsia="zh-CN"/>
        </w:rPr>
        <w:t>无</w:t>
      </w:r>
    </w:p>
    <w:p>
      <w:pPr>
        <w:pStyle w:val="2"/>
        <w:numPr>
          <w:ilvl w:val="0"/>
          <w:numId w:val="13"/>
        </w:numPr>
        <w:rPr>
          <w:rFonts w:hint="eastAsia"/>
          <w:szCs w:val="22"/>
          <w:lang w:val="en-US" w:eastAsia="zh-CN"/>
        </w:rPr>
      </w:pPr>
      <w:bookmarkStart w:id="111" w:name="_Toc2018"/>
      <w:bookmarkEnd w:id="111"/>
      <w:bookmarkStart w:id="112" w:name="_Toc9737"/>
      <w:bookmarkEnd w:id="112"/>
      <w:bookmarkStart w:id="113" w:name="_Toc4050"/>
      <w:bookmarkEnd w:id="113"/>
      <w:bookmarkStart w:id="114" w:name="_Toc1804"/>
      <w:bookmarkStart w:id="115" w:name="_Toc28063"/>
      <w:r>
        <w:rPr>
          <w:rFonts w:hint="eastAsia"/>
          <w:szCs w:val="22"/>
          <w:lang w:val="en-US" w:eastAsia="zh-CN"/>
        </w:rPr>
        <w:t>附件</w:t>
      </w:r>
      <w:bookmarkEnd w:id="114"/>
      <w:bookmarkEnd w:id="115"/>
    </w:p>
    <w:p>
      <w:pPr>
        <w:numPr>
          <w:ilvl w:val="0"/>
          <w:numId w:val="0"/>
        </w:numPr>
        <w:rPr>
          <w:rFonts w:hint="eastAsia"/>
          <w:lang w:val="en-US" w:eastAsia="zh-CN"/>
        </w:rPr>
      </w:pPr>
      <w:r>
        <w:rPr>
          <w:rFonts w:hint="eastAsia"/>
          <w:lang w:val="en-US" w:eastAsia="zh-CN"/>
        </w:rPr>
        <w:t>无</w:t>
      </w:r>
    </w:p>
    <w:p/>
    <w:p>
      <w:pPr>
        <w:pStyle w:val="2"/>
      </w:pPr>
      <w:bookmarkStart w:id="116" w:name="_Toc7732"/>
      <w:bookmarkEnd w:id="116"/>
      <w:bookmarkStart w:id="117" w:name="_Toc12766"/>
      <w:bookmarkEnd w:id="117"/>
      <w:bookmarkStart w:id="118" w:name="_Toc8307"/>
      <w:bookmarkEnd w:id="118"/>
      <w:bookmarkStart w:id="119" w:name="_Toc21233"/>
      <w:bookmarkStart w:id="120" w:name="_Toc19341"/>
      <w:r>
        <w:rPr>
          <w:rFonts w:hint="eastAsia"/>
          <w:lang w:val="en-US" w:eastAsia="zh-CN"/>
        </w:rPr>
        <w:t>6.</w:t>
      </w:r>
      <w:r>
        <w:t>附录</w:t>
      </w:r>
      <w:bookmarkEnd w:id="119"/>
      <w:bookmarkEnd w:id="120"/>
    </w:p>
    <w:p>
      <w:pPr>
        <w:pStyle w:val="3"/>
        <w:numPr>
          <w:ilvl w:val="0"/>
          <w:numId w:val="0"/>
        </w:numPr>
        <w:ind w:leftChars="0"/>
        <w:rPr>
          <w:rFonts w:hint="eastAsia"/>
          <w:szCs w:val="22"/>
          <w:lang w:val="en-US" w:eastAsia="zh-CN"/>
        </w:rPr>
      </w:pPr>
      <w:bookmarkStart w:id="121" w:name="_Toc20160"/>
      <w:bookmarkEnd w:id="121"/>
      <w:bookmarkStart w:id="122" w:name="_Toc25562"/>
      <w:bookmarkEnd w:id="122"/>
      <w:bookmarkStart w:id="123" w:name="_Toc10464"/>
      <w:bookmarkStart w:id="124" w:name="_Toc17965"/>
      <w:r>
        <w:rPr>
          <w:rFonts w:hint="eastAsia"/>
          <w:szCs w:val="22"/>
          <w:lang w:val="en-US" w:eastAsia="zh-CN"/>
        </w:rPr>
        <w:t>6.1通用规范说明</w:t>
      </w:r>
      <w:bookmarkEnd w:id="123"/>
      <w:bookmarkEnd w:id="12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shd w:val="clear" w:color="auto" w:fill="auto"/>
            <w:tcMar>
              <w:left w:w="108" w:type="dxa"/>
            </w:tcMar>
          </w:tcPr>
          <w:p>
            <w:pPr>
              <w:jc w:val="center"/>
              <w:rPr>
                <w:b/>
                <w:bCs/>
                <w:lang w:eastAsia="zh-CN"/>
              </w:rPr>
            </w:pPr>
            <w:r>
              <w:rPr>
                <w:b/>
                <w:bCs/>
                <w:lang w:eastAsia="zh-CN"/>
              </w:rPr>
              <w:t>序号</w:t>
            </w:r>
          </w:p>
        </w:tc>
        <w:tc>
          <w:tcPr>
            <w:tcW w:w="3450" w:type="dxa"/>
            <w:shd w:val="clear" w:color="auto" w:fill="auto"/>
            <w:tcMar>
              <w:left w:w="108" w:type="dxa"/>
            </w:tcMar>
          </w:tcPr>
          <w:p>
            <w:pPr>
              <w:jc w:val="center"/>
              <w:rPr>
                <w:b/>
                <w:bCs/>
                <w:lang w:eastAsia="zh-CN"/>
              </w:rPr>
            </w:pPr>
            <w:r>
              <w:rPr>
                <w:b/>
                <w:bCs/>
                <w:lang w:eastAsia="zh-CN"/>
              </w:rPr>
              <w:t>对象</w:t>
            </w:r>
          </w:p>
        </w:tc>
        <w:tc>
          <w:tcPr>
            <w:tcW w:w="3810" w:type="dxa"/>
            <w:shd w:val="clear" w:color="auto" w:fill="auto"/>
            <w:tcMar>
              <w:left w:w="108" w:type="dxa"/>
            </w:tcMar>
          </w:tcPr>
          <w:p>
            <w:pPr>
              <w:jc w:val="center"/>
              <w:rPr>
                <w:b/>
                <w:bCs/>
                <w:lang w:eastAsia="zh-CN"/>
              </w:rPr>
            </w:pPr>
            <w:r>
              <w:rPr>
                <w:b/>
                <w:bCs/>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shd w:val="clear" w:color="auto" w:fill="auto"/>
            <w:tcMar>
              <w:left w:w="108" w:type="dxa"/>
            </w:tcMar>
          </w:tcPr>
          <w:p>
            <w:pPr>
              <w:jc w:val="center"/>
              <w:rPr>
                <w:lang w:val="en-US" w:eastAsia="zh-CN"/>
              </w:rPr>
            </w:pPr>
          </w:p>
        </w:tc>
        <w:tc>
          <w:tcPr>
            <w:tcW w:w="3450" w:type="dxa"/>
            <w:shd w:val="clear" w:color="auto" w:fill="auto"/>
            <w:tcMar>
              <w:left w:w="108" w:type="dxa"/>
            </w:tcMar>
          </w:tcPr>
          <w:p>
            <w:pPr>
              <w:rPr>
                <w:lang w:eastAsia="zh-CN"/>
              </w:rPr>
            </w:pPr>
          </w:p>
        </w:tc>
        <w:tc>
          <w:tcPr>
            <w:tcW w:w="3810" w:type="dxa"/>
            <w:shd w:val="clear" w:color="auto" w:fill="auto"/>
            <w:tcMar>
              <w:left w:w="108" w:type="dxa"/>
            </w:tcMar>
          </w:tcPr>
          <w:p>
            <w:pPr>
              <w:rPr>
                <w:lang w:eastAsia="zh-CN"/>
              </w:rPr>
            </w:pPr>
          </w:p>
        </w:tc>
      </w:tr>
    </w:tbl>
    <w:p>
      <w:pPr>
        <w:rPr>
          <w:lang w:eastAsia="zh-CN"/>
        </w:rPr>
      </w:pPr>
    </w:p>
    <w:p>
      <w:pPr>
        <w:pStyle w:val="3"/>
        <w:numPr>
          <w:ilvl w:val="0"/>
          <w:numId w:val="0"/>
        </w:numPr>
        <w:ind w:leftChars="0"/>
        <w:rPr>
          <w:rFonts w:hint="eastAsia" w:ascii="Arial" w:hAnsi="Arial" w:cs="Arial"/>
          <w:lang w:val="en-US" w:eastAsia="zh-CN"/>
        </w:rPr>
      </w:pPr>
      <w:bookmarkStart w:id="125" w:name="_Toc1779"/>
      <w:bookmarkEnd w:id="125"/>
      <w:bookmarkStart w:id="126" w:name="_Toc32744"/>
      <w:bookmarkEnd w:id="126"/>
      <w:bookmarkStart w:id="127" w:name="_Toc14509"/>
      <w:bookmarkStart w:id="128" w:name="_Toc9981"/>
      <w:r>
        <w:rPr>
          <w:rFonts w:hint="eastAsia"/>
          <w:szCs w:val="22"/>
          <w:lang w:val="en-US" w:eastAsia="zh-CN"/>
        </w:rPr>
        <w:t>6.2通用页面及控件说明</w:t>
      </w:r>
      <w:bookmarkEnd w:id="127"/>
      <w:bookmarkEnd w:id="128"/>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50"/>
    <w:family w:val="auto"/>
    <w:pitch w:val="default"/>
    <w:sig w:usb0="80000287" w:usb1="28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幼圆">
    <w:altName w:val="宋体"/>
    <w:panose1 w:val="02010509060101010101"/>
    <w:charset w:val="86"/>
    <w:family w:val="auto"/>
    <w:pitch w:val="default"/>
    <w:sig w:usb0="00000000" w:usb1="00000000" w:usb2="00000000" w:usb3="00000000" w:csb0="0004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40001"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µÈÏß">
    <w:altName w:val="宋体"/>
    <w:panose1 w:val="00000000000000000000"/>
    <w:charset w:val="86"/>
    <w:family w:val="auto"/>
    <w:pitch w:val="default"/>
    <w:sig w:usb0="00000000" w:usb1="00000000" w:usb2="0000000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2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F9768D"/>
    <w:multiLevelType w:val="singleLevel"/>
    <w:tmpl w:val="55F9768D"/>
    <w:lvl w:ilvl="0" w:tentative="0">
      <w:start w:val="1"/>
      <w:numFmt w:val="decimal"/>
      <w:suff w:val="nothing"/>
      <w:lvlText w:val="%1、"/>
      <w:lvlJc w:val="left"/>
    </w:lvl>
  </w:abstractNum>
  <w:abstractNum w:abstractNumId="1">
    <w:nsid w:val="55F97F5F"/>
    <w:multiLevelType w:val="singleLevel"/>
    <w:tmpl w:val="55F97F5F"/>
    <w:lvl w:ilvl="0" w:tentative="0">
      <w:start w:val="1"/>
      <w:numFmt w:val="decimal"/>
      <w:suff w:val="nothing"/>
      <w:lvlText w:val="%1、"/>
      <w:lvlJc w:val="left"/>
    </w:lvl>
  </w:abstractNum>
  <w:abstractNum w:abstractNumId="2">
    <w:nsid w:val="55F998A4"/>
    <w:multiLevelType w:val="singleLevel"/>
    <w:tmpl w:val="55F998A4"/>
    <w:lvl w:ilvl="0" w:tentative="0">
      <w:start w:val="1"/>
      <w:numFmt w:val="decimal"/>
      <w:suff w:val="nothing"/>
      <w:lvlText w:val="%1、"/>
      <w:lvlJc w:val="left"/>
    </w:lvl>
  </w:abstractNum>
  <w:abstractNum w:abstractNumId="3">
    <w:nsid w:val="55F9993B"/>
    <w:multiLevelType w:val="singleLevel"/>
    <w:tmpl w:val="55F9993B"/>
    <w:lvl w:ilvl="0" w:tentative="0">
      <w:start w:val="1"/>
      <w:numFmt w:val="decimal"/>
      <w:suff w:val="nothing"/>
      <w:lvlText w:val="%1、"/>
      <w:lvlJc w:val="left"/>
    </w:lvl>
  </w:abstractNum>
  <w:abstractNum w:abstractNumId="4">
    <w:nsid w:val="55FCFACF"/>
    <w:multiLevelType w:val="singleLevel"/>
    <w:tmpl w:val="55FCFACF"/>
    <w:lvl w:ilvl="0" w:tentative="0">
      <w:start w:val="1"/>
      <w:numFmt w:val="decimal"/>
      <w:suff w:val="nothing"/>
      <w:lvlText w:val="%1、"/>
      <w:lvlJc w:val="left"/>
    </w:lvl>
  </w:abstractNum>
  <w:abstractNum w:abstractNumId="5">
    <w:nsid w:val="56AD97C3"/>
    <w:multiLevelType w:val="singleLevel"/>
    <w:tmpl w:val="56AD97C3"/>
    <w:lvl w:ilvl="0" w:tentative="0">
      <w:start w:val="1"/>
      <w:numFmt w:val="decimal"/>
      <w:suff w:val="nothing"/>
      <w:lvlText w:val="%1、"/>
      <w:lvlJc w:val="left"/>
    </w:lvl>
  </w:abstractNum>
  <w:abstractNum w:abstractNumId="6">
    <w:nsid w:val="56AD982D"/>
    <w:multiLevelType w:val="singleLevel"/>
    <w:tmpl w:val="56AD982D"/>
    <w:lvl w:ilvl="0" w:tentative="0">
      <w:start w:val="1"/>
      <w:numFmt w:val="decimal"/>
      <w:suff w:val="nothing"/>
      <w:lvlText w:val="%1、"/>
      <w:lvlJc w:val="left"/>
    </w:lvl>
  </w:abstractNum>
  <w:abstractNum w:abstractNumId="7">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pStyle w:val="6"/>
      <w:lvlText w:val="%1.%2.%3.%4."/>
      <w:lvlJc w:val="left"/>
      <w:pPr>
        <w:ind w:left="850" w:leftChars="0" w:hanging="850" w:firstLineChars="0"/>
      </w:pPr>
      <w:rPr>
        <w:rFonts w:hint="default" w:ascii="宋体" w:hAnsi="宋体" w:eastAsia="宋体" w:cs="宋体"/>
      </w:rPr>
    </w:lvl>
    <w:lvl w:ilvl="4" w:tentative="0">
      <w:start w:val="1"/>
      <w:numFmt w:val="decimal"/>
      <w:pStyle w:val="7"/>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8">
    <w:nsid w:val="59FF3EF2"/>
    <w:multiLevelType w:val="singleLevel"/>
    <w:tmpl w:val="59FF3EF2"/>
    <w:lvl w:ilvl="0" w:tentative="0">
      <w:start w:val="9"/>
      <w:numFmt w:val="decimal"/>
      <w:suff w:val="nothing"/>
      <w:lvlText w:val="%1、"/>
      <w:lvlJc w:val="left"/>
    </w:lvl>
  </w:abstractNum>
  <w:abstractNum w:abstractNumId="9">
    <w:nsid w:val="59FF3F2B"/>
    <w:multiLevelType w:val="singleLevel"/>
    <w:tmpl w:val="59FF3F2B"/>
    <w:lvl w:ilvl="0" w:tentative="0">
      <w:start w:val="2"/>
      <w:numFmt w:val="decimal"/>
      <w:lvlText w:val="%1."/>
      <w:lvlJc w:val="left"/>
      <w:pPr>
        <w:tabs>
          <w:tab w:val="left" w:pos="312"/>
        </w:tabs>
      </w:pPr>
    </w:lvl>
  </w:abstractNum>
  <w:abstractNum w:abstractNumId="10">
    <w:nsid w:val="59FFFBE8"/>
    <w:multiLevelType w:val="singleLevel"/>
    <w:tmpl w:val="59FFFBE8"/>
    <w:lvl w:ilvl="0" w:tentative="0">
      <w:start w:val="5"/>
      <w:numFmt w:val="decimal"/>
      <w:lvlText w:val="%1."/>
      <w:lvlJc w:val="left"/>
      <w:pPr>
        <w:tabs>
          <w:tab w:val="left" w:pos="312"/>
        </w:tabs>
      </w:pPr>
    </w:lvl>
  </w:abstractNum>
  <w:abstractNum w:abstractNumId="11">
    <w:nsid w:val="5A0CFE18"/>
    <w:multiLevelType w:val="singleLevel"/>
    <w:tmpl w:val="5A0CFE18"/>
    <w:lvl w:ilvl="0" w:tentative="0">
      <w:start w:val="1"/>
      <w:numFmt w:val="decimal"/>
      <w:suff w:val="nothing"/>
      <w:lvlText w:val="%1、"/>
      <w:lvlJc w:val="left"/>
    </w:lvl>
  </w:abstractNum>
  <w:abstractNum w:abstractNumId="12">
    <w:nsid w:val="5A1E6E12"/>
    <w:multiLevelType w:val="singleLevel"/>
    <w:tmpl w:val="5A1E6E12"/>
    <w:lvl w:ilvl="0" w:tentative="0">
      <w:start w:val="1"/>
      <w:numFmt w:val="decimal"/>
      <w:suff w:val="nothing"/>
      <w:lvlText w:val="%1、"/>
      <w:lvlJc w:val="left"/>
    </w:lvl>
  </w:abstractNum>
  <w:num w:numId="1">
    <w:abstractNumId w:val="7"/>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8"/>
  </w:num>
  <w:num w:numId="10">
    <w:abstractNumId w:val="9"/>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5D5DA2"/>
    <w:rsid w:val="00284BF9"/>
    <w:rsid w:val="00990A30"/>
    <w:rsid w:val="00FE2B2A"/>
    <w:rsid w:val="016F5D43"/>
    <w:rsid w:val="024C19F6"/>
    <w:rsid w:val="026472DD"/>
    <w:rsid w:val="02752D92"/>
    <w:rsid w:val="035658C0"/>
    <w:rsid w:val="035F32C4"/>
    <w:rsid w:val="037A654D"/>
    <w:rsid w:val="043311E1"/>
    <w:rsid w:val="0512527D"/>
    <w:rsid w:val="05247A37"/>
    <w:rsid w:val="054D7449"/>
    <w:rsid w:val="056C6899"/>
    <w:rsid w:val="057B55E7"/>
    <w:rsid w:val="05A07FA7"/>
    <w:rsid w:val="073B2AE8"/>
    <w:rsid w:val="07AA70D7"/>
    <w:rsid w:val="07AF3DEC"/>
    <w:rsid w:val="07E71127"/>
    <w:rsid w:val="08033481"/>
    <w:rsid w:val="08053838"/>
    <w:rsid w:val="0845773E"/>
    <w:rsid w:val="08B275B0"/>
    <w:rsid w:val="08EB303A"/>
    <w:rsid w:val="09175F07"/>
    <w:rsid w:val="0A0868FD"/>
    <w:rsid w:val="0A59264B"/>
    <w:rsid w:val="0B244371"/>
    <w:rsid w:val="0BB22FC8"/>
    <w:rsid w:val="0C65401C"/>
    <w:rsid w:val="0CB85BEE"/>
    <w:rsid w:val="0D2F6ED0"/>
    <w:rsid w:val="0D3927F0"/>
    <w:rsid w:val="0DAE7143"/>
    <w:rsid w:val="0E007336"/>
    <w:rsid w:val="0E0B417E"/>
    <w:rsid w:val="0E2E7C99"/>
    <w:rsid w:val="0E7E4333"/>
    <w:rsid w:val="0EFA4211"/>
    <w:rsid w:val="0F4826AC"/>
    <w:rsid w:val="0F5928B8"/>
    <w:rsid w:val="0FC92EE8"/>
    <w:rsid w:val="0FEF30FD"/>
    <w:rsid w:val="104E7F39"/>
    <w:rsid w:val="10700E11"/>
    <w:rsid w:val="10AA6ED4"/>
    <w:rsid w:val="11561E65"/>
    <w:rsid w:val="11923750"/>
    <w:rsid w:val="11944826"/>
    <w:rsid w:val="12263C10"/>
    <w:rsid w:val="133D40D4"/>
    <w:rsid w:val="137C631F"/>
    <w:rsid w:val="1430106F"/>
    <w:rsid w:val="14467309"/>
    <w:rsid w:val="14CE499D"/>
    <w:rsid w:val="1523199D"/>
    <w:rsid w:val="15626305"/>
    <w:rsid w:val="15F957AA"/>
    <w:rsid w:val="16D12077"/>
    <w:rsid w:val="17247190"/>
    <w:rsid w:val="17C15E8D"/>
    <w:rsid w:val="17CF3206"/>
    <w:rsid w:val="18077AC7"/>
    <w:rsid w:val="18407A45"/>
    <w:rsid w:val="185F718C"/>
    <w:rsid w:val="18821CBE"/>
    <w:rsid w:val="19081D88"/>
    <w:rsid w:val="19F60C18"/>
    <w:rsid w:val="1A41695D"/>
    <w:rsid w:val="1AD43FE1"/>
    <w:rsid w:val="1AF91E6F"/>
    <w:rsid w:val="1BA66E36"/>
    <w:rsid w:val="1BEF4CDB"/>
    <w:rsid w:val="1C5247BB"/>
    <w:rsid w:val="1D345B35"/>
    <w:rsid w:val="1E483274"/>
    <w:rsid w:val="1E702EE7"/>
    <w:rsid w:val="1F225BD8"/>
    <w:rsid w:val="1F3645D2"/>
    <w:rsid w:val="1F7C2AA4"/>
    <w:rsid w:val="1F8B141D"/>
    <w:rsid w:val="200C263E"/>
    <w:rsid w:val="204705B5"/>
    <w:rsid w:val="208F6C20"/>
    <w:rsid w:val="20A05358"/>
    <w:rsid w:val="20A15EE7"/>
    <w:rsid w:val="20B15466"/>
    <w:rsid w:val="212602F5"/>
    <w:rsid w:val="216308D1"/>
    <w:rsid w:val="21AA4314"/>
    <w:rsid w:val="22F46A7B"/>
    <w:rsid w:val="233200D8"/>
    <w:rsid w:val="235229D8"/>
    <w:rsid w:val="23705340"/>
    <w:rsid w:val="23F0631E"/>
    <w:rsid w:val="23F11652"/>
    <w:rsid w:val="24C768C2"/>
    <w:rsid w:val="255D5DA2"/>
    <w:rsid w:val="264D4F42"/>
    <w:rsid w:val="269A4044"/>
    <w:rsid w:val="2721664A"/>
    <w:rsid w:val="276D519E"/>
    <w:rsid w:val="27B10621"/>
    <w:rsid w:val="27BF1D72"/>
    <w:rsid w:val="281716EE"/>
    <w:rsid w:val="288736E6"/>
    <w:rsid w:val="28B730D8"/>
    <w:rsid w:val="28CD6EFD"/>
    <w:rsid w:val="28DD0F2F"/>
    <w:rsid w:val="29307EA1"/>
    <w:rsid w:val="2955655D"/>
    <w:rsid w:val="297A14FB"/>
    <w:rsid w:val="298D2813"/>
    <w:rsid w:val="29AC011A"/>
    <w:rsid w:val="2A0B05C8"/>
    <w:rsid w:val="2A3426B2"/>
    <w:rsid w:val="2A736FB6"/>
    <w:rsid w:val="2AB706D8"/>
    <w:rsid w:val="2AC504B8"/>
    <w:rsid w:val="2B1C6B4E"/>
    <w:rsid w:val="2BE179C5"/>
    <w:rsid w:val="2BE410A2"/>
    <w:rsid w:val="2C474E93"/>
    <w:rsid w:val="2CD7596C"/>
    <w:rsid w:val="2D264D45"/>
    <w:rsid w:val="2D3D66EB"/>
    <w:rsid w:val="2D6021AD"/>
    <w:rsid w:val="2DBD0CC9"/>
    <w:rsid w:val="2DF5738C"/>
    <w:rsid w:val="2EDD3C07"/>
    <w:rsid w:val="2EF60C0A"/>
    <w:rsid w:val="2EFF156B"/>
    <w:rsid w:val="2F710C02"/>
    <w:rsid w:val="2FAB3E0F"/>
    <w:rsid w:val="2FFC3CC7"/>
    <w:rsid w:val="30F41AB4"/>
    <w:rsid w:val="314D17F6"/>
    <w:rsid w:val="31CB355D"/>
    <w:rsid w:val="32415C92"/>
    <w:rsid w:val="32653DEB"/>
    <w:rsid w:val="32E40514"/>
    <w:rsid w:val="331F4533"/>
    <w:rsid w:val="33246A41"/>
    <w:rsid w:val="33BF53FF"/>
    <w:rsid w:val="3425456D"/>
    <w:rsid w:val="34620D75"/>
    <w:rsid w:val="3473797F"/>
    <w:rsid w:val="34E7144E"/>
    <w:rsid w:val="35A41344"/>
    <w:rsid w:val="35F5689F"/>
    <w:rsid w:val="36E96D52"/>
    <w:rsid w:val="36F468A2"/>
    <w:rsid w:val="376D2490"/>
    <w:rsid w:val="38027AF5"/>
    <w:rsid w:val="38CE4575"/>
    <w:rsid w:val="39253B06"/>
    <w:rsid w:val="39732C05"/>
    <w:rsid w:val="39BB1471"/>
    <w:rsid w:val="3A0A7B94"/>
    <w:rsid w:val="3A6C18C7"/>
    <w:rsid w:val="3A711E75"/>
    <w:rsid w:val="3A766BC0"/>
    <w:rsid w:val="3B700310"/>
    <w:rsid w:val="3BB63D6C"/>
    <w:rsid w:val="3C427239"/>
    <w:rsid w:val="3CA851C5"/>
    <w:rsid w:val="3CC31981"/>
    <w:rsid w:val="3CE0028A"/>
    <w:rsid w:val="3D8E4FB3"/>
    <w:rsid w:val="3E786CD4"/>
    <w:rsid w:val="3E813B91"/>
    <w:rsid w:val="3EDE0AA5"/>
    <w:rsid w:val="3F9B0423"/>
    <w:rsid w:val="3FD31315"/>
    <w:rsid w:val="3FE356C0"/>
    <w:rsid w:val="40111712"/>
    <w:rsid w:val="40376075"/>
    <w:rsid w:val="4040278B"/>
    <w:rsid w:val="40D4155E"/>
    <w:rsid w:val="41AA7090"/>
    <w:rsid w:val="41C0391B"/>
    <w:rsid w:val="41FF7173"/>
    <w:rsid w:val="42211FC4"/>
    <w:rsid w:val="422A11FC"/>
    <w:rsid w:val="423603B5"/>
    <w:rsid w:val="424732C6"/>
    <w:rsid w:val="426607D0"/>
    <w:rsid w:val="42A96128"/>
    <w:rsid w:val="42BC2DCA"/>
    <w:rsid w:val="4345184F"/>
    <w:rsid w:val="43912177"/>
    <w:rsid w:val="44430562"/>
    <w:rsid w:val="444F1927"/>
    <w:rsid w:val="44660C4C"/>
    <w:rsid w:val="449273C6"/>
    <w:rsid w:val="45342C76"/>
    <w:rsid w:val="45916A80"/>
    <w:rsid w:val="45FE17AE"/>
    <w:rsid w:val="46AC69A2"/>
    <w:rsid w:val="47A61A0F"/>
    <w:rsid w:val="47FE278F"/>
    <w:rsid w:val="4898355E"/>
    <w:rsid w:val="48E60A3F"/>
    <w:rsid w:val="49063153"/>
    <w:rsid w:val="49E51EB0"/>
    <w:rsid w:val="4A230AE6"/>
    <w:rsid w:val="4BDE12E5"/>
    <w:rsid w:val="4BDF4951"/>
    <w:rsid w:val="4C194DC8"/>
    <w:rsid w:val="4CE277AC"/>
    <w:rsid w:val="4D7B36DE"/>
    <w:rsid w:val="4D836129"/>
    <w:rsid w:val="4DD1609C"/>
    <w:rsid w:val="4DFC19AD"/>
    <w:rsid w:val="4E034F90"/>
    <w:rsid w:val="4E21793B"/>
    <w:rsid w:val="4EA46EB9"/>
    <w:rsid w:val="4EEC3D52"/>
    <w:rsid w:val="4EF513F6"/>
    <w:rsid w:val="4F4E78C6"/>
    <w:rsid w:val="506943BB"/>
    <w:rsid w:val="50AE223B"/>
    <w:rsid w:val="50B07FCD"/>
    <w:rsid w:val="51637037"/>
    <w:rsid w:val="51786862"/>
    <w:rsid w:val="51ED2221"/>
    <w:rsid w:val="51F916A9"/>
    <w:rsid w:val="52BE662C"/>
    <w:rsid w:val="53774FF6"/>
    <w:rsid w:val="539A06D0"/>
    <w:rsid w:val="53D1021E"/>
    <w:rsid w:val="55057378"/>
    <w:rsid w:val="55AB5691"/>
    <w:rsid w:val="56406F7C"/>
    <w:rsid w:val="56417084"/>
    <w:rsid w:val="56B55A1D"/>
    <w:rsid w:val="57647265"/>
    <w:rsid w:val="576E6C71"/>
    <w:rsid w:val="57C8559B"/>
    <w:rsid w:val="582B01C1"/>
    <w:rsid w:val="59662325"/>
    <w:rsid w:val="5983006C"/>
    <w:rsid w:val="5A2A3D72"/>
    <w:rsid w:val="5A3C3123"/>
    <w:rsid w:val="5A405EDE"/>
    <w:rsid w:val="5A5E6ABC"/>
    <w:rsid w:val="5A6E0D03"/>
    <w:rsid w:val="5A705B95"/>
    <w:rsid w:val="5AD413FE"/>
    <w:rsid w:val="5ADF47BD"/>
    <w:rsid w:val="5B1E3303"/>
    <w:rsid w:val="5B49052F"/>
    <w:rsid w:val="5B7B5ED6"/>
    <w:rsid w:val="5C1D6BE6"/>
    <w:rsid w:val="5C26337B"/>
    <w:rsid w:val="5C7000B4"/>
    <w:rsid w:val="5C791904"/>
    <w:rsid w:val="5CC147D1"/>
    <w:rsid w:val="5CDB37DE"/>
    <w:rsid w:val="5CE6103C"/>
    <w:rsid w:val="5DB67FB9"/>
    <w:rsid w:val="5E8E2FA3"/>
    <w:rsid w:val="5E9F3358"/>
    <w:rsid w:val="5F2C312E"/>
    <w:rsid w:val="5FA83EBB"/>
    <w:rsid w:val="5FB8677C"/>
    <w:rsid w:val="5FE41A1F"/>
    <w:rsid w:val="60161A21"/>
    <w:rsid w:val="60C4413B"/>
    <w:rsid w:val="611D2EF4"/>
    <w:rsid w:val="615A40F2"/>
    <w:rsid w:val="61757147"/>
    <w:rsid w:val="61AA7E07"/>
    <w:rsid w:val="624036E1"/>
    <w:rsid w:val="62725E5F"/>
    <w:rsid w:val="639E5961"/>
    <w:rsid w:val="64130776"/>
    <w:rsid w:val="649D2C0E"/>
    <w:rsid w:val="65247FA7"/>
    <w:rsid w:val="657D7819"/>
    <w:rsid w:val="657F30CB"/>
    <w:rsid w:val="65942B85"/>
    <w:rsid w:val="6622285B"/>
    <w:rsid w:val="66391D26"/>
    <w:rsid w:val="671B25C1"/>
    <w:rsid w:val="6721126B"/>
    <w:rsid w:val="67926E42"/>
    <w:rsid w:val="6799409D"/>
    <w:rsid w:val="67B47C2E"/>
    <w:rsid w:val="68323707"/>
    <w:rsid w:val="68905759"/>
    <w:rsid w:val="690E21AF"/>
    <w:rsid w:val="69AE2A6E"/>
    <w:rsid w:val="69BD678D"/>
    <w:rsid w:val="69C44A0C"/>
    <w:rsid w:val="6A240DB4"/>
    <w:rsid w:val="6AAF58E1"/>
    <w:rsid w:val="6C2B5CEB"/>
    <w:rsid w:val="6C560283"/>
    <w:rsid w:val="6C974862"/>
    <w:rsid w:val="6CCB6EBA"/>
    <w:rsid w:val="6D477F11"/>
    <w:rsid w:val="6D484A0D"/>
    <w:rsid w:val="6DCF730B"/>
    <w:rsid w:val="6E392B49"/>
    <w:rsid w:val="6E8225DF"/>
    <w:rsid w:val="6E860F16"/>
    <w:rsid w:val="6EDB71AB"/>
    <w:rsid w:val="6EEB766A"/>
    <w:rsid w:val="6EFA7BC1"/>
    <w:rsid w:val="6F2444F5"/>
    <w:rsid w:val="6F276B8A"/>
    <w:rsid w:val="6F470FAA"/>
    <w:rsid w:val="6F892E15"/>
    <w:rsid w:val="6F9B01CD"/>
    <w:rsid w:val="6FB54C32"/>
    <w:rsid w:val="6FF46A35"/>
    <w:rsid w:val="6FFB48F8"/>
    <w:rsid w:val="702B72B3"/>
    <w:rsid w:val="703E1533"/>
    <w:rsid w:val="70A365C9"/>
    <w:rsid w:val="70A56A79"/>
    <w:rsid w:val="71413B29"/>
    <w:rsid w:val="720E4435"/>
    <w:rsid w:val="723F7DAD"/>
    <w:rsid w:val="724B457C"/>
    <w:rsid w:val="72B44C42"/>
    <w:rsid w:val="733668E9"/>
    <w:rsid w:val="735C20AF"/>
    <w:rsid w:val="737D68F9"/>
    <w:rsid w:val="738874D0"/>
    <w:rsid w:val="73AE0CA2"/>
    <w:rsid w:val="73B90A87"/>
    <w:rsid w:val="73F67FBA"/>
    <w:rsid w:val="742B5104"/>
    <w:rsid w:val="7495797B"/>
    <w:rsid w:val="74C96BD9"/>
    <w:rsid w:val="751741D2"/>
    <w:rsid w:val="754806D8"/>
    <w:rsid w:val="755C51A9"/>
    <w:rsid w:val="760C51CC"/>
    <w:rsid w:val="76207159"/>
    <w:rsid w:val="77DF3456"/>
    <w:rsid w:val="780462E8"/>
    <w:rsid w:val="787D2087"/>
    <w:rsid w:val="78F51151"/>
    <w:rsid w:val="7A3935DB"/>
    <w:rsid w:val="7A6A7343"/>
    <w:rsid w:val="7AA7015B"/>
    <w:rsid w:val="7AC95182"/>
    <w:rsid w:val="7AD31295"/>
    <w:rsid w:val="7AE40A61"/>
    <w:rsid w:val="7BA20952"/>
    <w:rsid w:val="7C080299"/>
    <w:rsid w:val="7C881AEC"/>
    <w:rsid w:val="7CB87BD8"/>
    <w:rsid w:val="7D866327"/>
    <w:rsid w:val="7DA92158"/>
    <w:rsid w:val="7DAB50CE"/>
    <w:rsid w:val="7E2D1722"/>
    <w:rsid w:val="7EA3569C"/>
    <w:rsid w:val="7EAA3657"/>
    <w:rsid w:val="7EB66735"/>
    <w:rsid w:val="7F7679A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paragraph" w:styleId="6">
    <w:name w:val="heading 5"/>
    <w:basedOn w:val="1"/>
    <w:next w:val="1"/>
    <w:unhideWhenUsed/>
    <w:qFormat/>
    <w:uiPriority w:val="0"/>
    <w:pPr>
      <w:keepNext/>
      <w:keepLines/>
      <w:numPr>
        <w:ilvl w:val="3"/>
        <w:numId w:val="1"/>
      </w:numPr>
      <w:spacing w:before="280" w:beforeLines="0" w:beforeAutospacing="0" w:after="290" w:afterLines="0" w:afterAutospacing="0" w:line="372" w:lineRule="auto"/>
      <w:ind w:left="850" w:hanging="850"/>
      <w:outlineLvl w:val="4"/>
    </w:pPr>
    <w:rPr>
      <w:b/>
      <w:sz w:val="28"/>
    </w:rPr>
  </w:style>
  <w:style w:type="paragraph" w:styleId="7">
    <w:name w:val="heading 6"/>
    <w:basedOn w:val="1"/>
    <w:next w:val="1"/>
    <w:link w:val="18"/>
    <w:unhideWhenUsed/>
    <w:qFormat/>
    <w:uiPriority w:val="0"/>
    <w:pPr>
      <w:keepNext/>
      <w:keepLines/>
      <w:numPr>
        <w:ilvl w:val="4"/>
        <w:numId w:val="1"/>
      </w:numPr>
      <w:spacing w:before="240" w:beforeLines="0" w:beforeAutospacing="0" w:after="64" w:afterLines="0" w:afterAutospacing="0" w:line="317" w:lineRule="auto"/>
      <w:ind w:left="991" w:hanging="991"/>
      <w:outlineLvl w:val="5"/>
    </w:pPr>
    <w:rPr>
      <w:rFonts w:ascii="Arial" w:hAnsi="Arial" w:eastAsia="黑体"/>
      <w:b/>
      <w:sz w:val="24"/>
    </w:rPr>
  </w:style>
  <w:style w:type="character" w:default="1" w:styleId="14">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header"/>
    <w:basedOn w:val="1"/>
    <w:qFormat/>
    <w:uiPriority w:val="0"/>
    <w:pPr>
      <w:tabs>
        <w:tab w:val="center" w:pos="4153"/>
        <w:tab w:val="right" w:pos="8306"/>
      </w:tabs>
      <w:snapToGrid w:val="0"/>
      <w:jc w:val="both"/>
    </w:p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oc 2"/>
    <w:basedOn w:val="1"/>
    <w:next w:val="1"/>
    <w:qFormat/>
    <w:uiPriority w:val="0"/>
    <w:pPr>
      <w:ind w:left="420" w:leftChars="200"/>
    </w:p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7">
    <w:name w:val="正文 New"/>
    <w:qFormat/>
    <w:uiPriority w:val="0"/>
    <w:pPr>
      <w:widowControl w:val="0"/>
      <w:jc w:val="both"/>
    </w:pPr>
    <w:rPr>
      <w:rFonts w:ascii="Cambria" w:hAnsi="Cambria" w:eastAsia="宋体" w:cs="Times New Roman"/>
      <w:kern w:val="2"/>
      <w:sz w:val="24"/>
      <w:szCs w:val="24"/>
      <w:lang w:val="en-US" w:eastAsia="zh-CN" w:bidi="ar-SA"/>
    </w:rPr>
  </w:style>
  <w:style w:type="character" w:customStyle="1" w:styleId="18">
    <w:name w:val="标题 6 Char"/>
    <w:link w:val="7"/>
    <w:qFormat/>
    <w:uiPriority w:val="0"/>
    <w:rPr>
      <w:rFonts w:ascii="Arial" w:hAnsi="Arial" w:eastAsia="黑体"/>
      <w:b/>
      <w:sz w:val="24"/>
    </w:rPr>
  </w:style>
  <w:style w:type="paragraph" w:customStyle="1" w:styleId="19">
    <w:name w:val="框架内容"/>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2017-02-23T08:49:00Z</dcterms:created>
  <dc:creator>AKE</dc:creator>
  <cp:lastModifiedBy>北北</cp:lastModifiedBy>
  <dcterms:modified xsi:type="dcterms:W3CDTF">2017-11-29T08:41:35Z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